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8E" w:rsidRPr="00D91861" w:rsidRDefault="00F66B8E" w:rsidP="00F66B8E">
      <w:pPr>
        <w:spacing w:after="0" w:line="240" w:lineRule="auto"/>
        <w:rPr>
          <w:rFonts w:ascii="Arial" w:hAnsi="Arial" w:cs="Arial"/>
          <w:b/>
          <w:sz w:val="4"/>
        </w:rPr>
      </w:pPr>
    </w:p>
    <w:p w:rsidR="00FF00A3" w:rsidRPr="00D91861" w:rsidRDefault="00FF00A3" w:rsidP="00F66B8E">
      <w:pPr>
        <w:spacing w:after="0" w:line="240" w:lineRule="auto"/>
        <w:jc w:val="center"/>
        <w:rPr>
          <w:rFonts w:ascii="Verdana" w:hAnsi="Verdana" w:cs="Arial"/>
          <w:b/>
          <w:sz w:val="52"/>
        </w:rPr>
      </w:pPr>
      <w:r w:rsidRPr="00D91861">
        <w:rPr>
          <w:rFonts w:ascii="Verdana" w:hAnsi="Verdana" w:cs="Arial"/>
          <w:b/>
          <w:sz w:val="52"/>
        </w:rPr>
        <w:t>How to manage an asthma attack in children</w:t>
      </w:r>
    </w:p>
    <w:p w:rsidR="00FC3908" w:rsidRDefault="00FF00A3" w:rsidP="00FF00A3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5F00CD58" wp14:editId="1D5BAB24">
            <wp:extent cx="9611360" cy="483743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00A3" w:rsidRPr="00D91861" w:rsidRDefault="00C446D2" w:rsidP="00C446D2">
      <w:pPr>
        <w:tabs>
          <w:tab w:val="center" w:pos="7568"/>
          <w:tab w:val="left" w:pos="14295"/>
        </w:tabs>
        <w:spacing w:after="0" w:line="240" w:lineRule="auto"/>
        <w:rPr>
          <w:rFonts w:ascii="Verdana" w:hAnsi="Verdana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  <w:r w:rsidR="00FF00A3" w:rsidRPr="00D91861">
        <w:rPr>
          <w:rFonts w:ascii="Verdana" w:hAnsi="Verdana" w:cs="Arial"/>
          <w:b/>
          <w:sz w:val="44"/>
        </w:rPr>
        <w:t xml:space="preserve">When asthma strikes, it’s </w:t>
      </w:r>
      <w:r w:rsidR="00FF00A3" w:rsidRPr="00D91861">
        <w:rPr>
          <w:rFonts w:ascii="Verdana" w:hAnsi="Verdana" w:cs="Arial"/>
          <w:b/>
          <w:sz w:val="52"/>
        </w:rPr>
        <w:t>TIME</w:t>
      </w:r>
      <w:r w:rsidR="00FF00A3" w:rsidRPr="00D91861">
        <w:rPr>
          <w:rFonts w:ascii="Verdana" w:hAnsi="Verdana" w:cs="Arial"/>
          <w:b/>
          <w:sz w:val="44"/>
        </w:rPr>
        <w:t xml:space="preserve"> to act</w:t>
      </w:r>
      <w:r w:rsidRPr="00D91861">
        <w:rPr>
          <w:rFonts w:ascii="Verdana" w:hAnsi="Verdana" w:cs="Arial"/>
          <w:b/>
          <w:sz w:val="52"/>
        </w:rPr>
        <w:tab/>
      </w:r>
    </w:p>
    <w:sectPr w:rsidR="00FF00A3" w:rsidRPr="00D91861" w:rsidSect="00FF00A3">
      <w:headerReference w:type="default" r:id="rId7"/>
      <w:footerReference w:type="default" r:id="rId8"/>
      <w:pgSz w:w="16838" w:h="11906" w:orient="landscape"/>
      <w:pgMar w:top="567" w:right="851" w:bottom="567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D9" w:rsidRDefault="00225FD9" w:rsidP="00FF00A3">
      <w:pPr>
        <w:spacing w:after="0" w:line="240" w:lineRule="auto"/>
      </w:pPr>
      <w:r>
        <w:separator/>
      </w:r>
    </w:p>
  </w:endnote>
  <w:endnote w:type="continuationSeparator" w:id="0">
    <w:p w:rsidR="00225FD9" w:rsidRDefault="00225FD9" w:rsidP="00FF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21"/>
    </w:tblGrid>
    <w:tr w:rsidR="00FF00A3" w:rsidTr="00FF00A3">
      <w:tc>
        <w:tcPr>
          <w:tcW w:w="2405" w:type="dxa"/>
          <w:vAlign w:val="center"/>
        </w:tcPr>
        <w:p w:rsidR="00FF00A3" w:rsidRDefault="00FF00A3" w:rsidP="00FF00A3">
          <w:pPr>
            <w:pStyle w:val="Footer"/>
          </w:pPr>
          <w:r>
            <w:rPr>
              <w:rFonts w:ascii="Arial" w:hAnsi="Arial" w:cs="Arial"/>
              <w:sz w:val="20"/>
            </w:rPr>
            <w:t>Materials developed by</w:t>
          </w:r>
        </w:p>
      </w:tc>
      <w:tc>
        <w:tcPr>
          <w:tcW w:w="12721" w:type="dxa"/>
        </w:tcPr>
        <w:p w:rsidR="00FF00A3" w:rsidRDefault="00FF00A3" w:rsidP="00FF00A3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2FC82E1F" wp14:editId="2D9E34CD">
                <wp:extent cx="5638800" cy="476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00A3" w:rsidRPr="00FF00A3" w:rsidRDefault="00FF00A3" w:rsidP="00FF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D9" w:rsidRDefault="00225FD9" w:rsidP="00FF00A3">
      <w:pPr>
        <w:spacing w:after="0" w:line="240" w:lineRule="auto"/>
      </w:pPr>
      <w:r>
        <w:separator/>
      </w:r>
    </w:p>
  </w:footnote>
  <w:footnote w:type="continuationSeparator" w:id="0">
    <w:p w:rsidR="00225FD9" w:rsidRDefault="00225FD9" w:rsidP="00FF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A3" w:rsidRPr="00FF00A3" w:rsidRDefault="00D91861" w:rsidP="00FF00A3">
    <w:pPr>
      <w:pStyle w:val="Header"/>
      <w:tabs>
        <w:tab w:val="clear" w:pos="4513"/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1AF2AA" wp14:editId="4BDC53B3">
          <wp:simplePos x="0" y="0"/>
          <wp:positionH relativeFrom="column">
            <wp:posOffset>7620000</wp:posOffset>
          </wp:positionH>
          <wp:positionV relativeFrom="paragraph">
            <wp:posOffset>-59201</wp:posOffset>
          </wp:positionV>
          <wp:extent cx="2356485" cy="617220"/>
          <wp:effectExtent l="0" t="0" r="571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S Organisational Logo Standard Template_A4_CMYK_Right Aligned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00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A3"/>
    <w:rsid w:val="001113DB"/>
    <w:rsid w:val="00225FD9"/>
    <w:rsid w:val="0072776C"/>
    <w:rsid w:val="00736C2C"/>
    <w:rsid w:val="007870EF"/>
    <w:rsid w:val="00C446D2"/>
    <w:rsid w:val="00CD178A"/>
    <w:rsid w:val="00CD4BEB"/>
    <w:rsid w:val="00D91861"/>
    <w:rsid w:val="00D93D1E"/>
    <w:rsid w:val="00F66B8E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7ADB4"/>
  <w15:chartTrackingRefBased/>
  <w15:docId w15:val="{E9EDA380-D589-4F85-A2C5-3EB9275F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A3"/>
  </w:style>
  <w:style w:type="paragraph" w:styleId="Footer">
    <w:name w:val="footer"/>
    <w:basedOn w:val="Normal"/>
    <w:link w:val="FooterChar"/>
    <w:uiPriority w:val="99"/>
    <w:unhideWhenUsed/>
    <w:rsid w:val="00FF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A3"/>
  </w:style>
  <w:style w:type="table" w:styleId="TableGrid">
    <w:name w:val="Table Grid"/>
    <w:basedOn w:val="TableNormal"/>
    <w:uiPriority w:val="39"/>
    <w:rsid w:val="00FF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Essex Partnership University NHS Foundation Trust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Moylan Melanie (R1L) Essex Partnership</dc:creator>
  <cp:keywords/>
  <dc:description/>
  <cp:lastModifiedBy>Jones Megan (R1L) Essex Partnership</cp:lastModifiedBy>
  <cp:revision>2</cp:revision>
  <dcterms:created xsi:type="dcterms:W3CDTF">2024-10-31T10:35:00Z</dcterms:created>
  <dcterms:modified xsi:type="dcterms:W3CDTF">2024-10-31T10:35:00Z</dcterms:modified>
</cp:coreProperties>
</file>