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76A" w:rsidRPr="00A62162" w:rsidRDefault="00A62162" w:rsidP="00A62162">
      <w:pPr>
        <w:pStyle w:val="Heading2"/>
        <w:jc w:val="center"/>
        <w:rPr>
          <w:i w:val="0"/>
          <w:color w:val="000000" w:themeColor="text1"/>
          <w:sz w:val="22"/>
          <w:szCs w:val="22"/>
        </w:rPr>
      </w:pPr>
      <w:bookmarkStart w:id="0" w:name="_GoBack"/>
      <w:bookmarkEnd w:id="0"/>
      <w:r w:rsidRPr="00A62162">
        <w:rPr>
          <w:i w:val="0"/>
          <w:color w:val="000000" w:themeColor="text1"/>
          <w:sz w:val="22"/>
          <w:szCs w:val="22"/>
        </w:rPr>
        <w:t>Procedures</w:t>
      </w:r>
    </w:p>
    <w:p w:rsidR="0003376A" w:rsidRPr="00F10579" w:rsidRDefault="0003376A" w:rsidP="0003376A">
      <w:pPr>
        <w:rPr>
          <w:rFonts w:cs="Arial"/>
          <w:b/>
          <w:color w:val="000000" w:themeColor="text1"/>
          <w:sz w:val="22"/>
          <w:szCs w:val="22"/>
        </w:rPr>
      </w:pPr>
    </w:p>
    <w:p w:rsidR="00F474AF" w:rsidRPr="00F10579" w:rsidRDefault="00F474AF" w:rsidP="0021351D">
      <w:pPr>
        <w:pStyle w:val="ListParagraph"/>
        <w:numPr>
          <w:ilvl w:val="0"/>
          <w:numId w:val="8"/>
        </w:numPr>
        <w:jc w:val="both"/>
        <w:rPr>
          <w:rFonts w:cs="Arial"/>
          <w:color w:val="000000" w:themeColor="text1"/>
          <w:sz w:val="22"/>
          <w:szCs w:val="22"/>
        </w:rPr>
      </w:pPr>
      <w:r w:rsidRPr="00F10579">
        <w:rPr>
          <w:rFonts w:cs="Arial"/>
          <w:color w:val="000000" w:themeColor="text1"/>
          <w:sz w:val="22"/>
          <w:szCs w:val="22"/>
        </w:rPr>
        <w:t>an asthma register;</w:t>
      </w:r>
    </w:p>
    <w:p w:rsidR="00F474AF" w:rsidRPr="00F10579" w:rsidRDefault="00F474AF" w:rsidP="0021351D">
      <w:pPr>
        <w:pStyle w:val="ListParagraph"/>
        <w:numPr>
          <w:ilvl w:val="0"/>
          <w:numId w:val="8"/>
        </w:numPr>
        <w:jc w:val="both"/>
        <w:rPr>
          <w:rFonts w:cs="Arial"/>
          <w:color w:val="000000" w:themeColor="text1"/>
          <w:sz w:val="22"/>
          <w:szCs w:val="22"/>
        </w:rPr>
      </w:pPr>
      <w:r w:rsidRPr="00F10579">
        <w:rPr>
          <w:rFonts w:cs="Arial"/>
          <w:color w:val="000000" w:themeColor="text1"/>
          <w:sz w:val="22"/>
          <w:szCs w:val="22"/>
        </w:rPr>
        <w:t>an up-to-date asthma policy;</w:t>
      </w:r>
    </w:p>
    <w:p w:rsidR="00F474AF" w:rsidRPr="00F10579" w:rsidRDefault="00F474AF" w:rsidP="0021351D">
      <w:pPr>
        <w:pStyle w:val="ListParagraph"/>
        <w:numPr>
          <w:ilvl w:val="0"/>
          <w:numId w:val="8"/>
        </w:numPr>
        <w:jc w:val="both"/>
        <w:rPr>
          <w:rFonts w:cs="Arial"/>
          <w:color w:val="000000" w:themeColor="text1"/>
          <w:sz w:val="22"/>
          <w:szCs w:val="22"/>
        </w:rPr>
      </w:pPr>
      <w:r w:rsidRPr="00F10579">
        <w:rPr>
          <w:rFonts w:cs="Arial"/>
          <w:color w:val="000000" w:themeColor="text1"/>
          <w:sz w:val="22"/>
          <w:szCs w:val="22"/>
        </w:rPr>
        <w:t>an asthma lead/champion;</w:t>
      </w:r>
    </w:p>
    <w:p w:rsidR="00F474AF" w:rsidRPr="00F10579" w:rsidRDefault="00F474AF" w:rsidP="0021351D">
      <w:pPr>
        <w:pStyle w:val="ListParagraph"/>
        <w:numPr>
          <w:ilvl w:val="0"/>
          <w:numId w:val="8"/>
        </w:numPr>
        <w:jc w:val="both"/>
        <w:rPr>
          <w:rFonts w:cs="Arial"/>
          <w:color w:val="000000" w:themeColor="text1"/>
          <w:sz w:val="22"/>
          <w:szCs w:val="22"/>
        </w:rPr>
      </w:pPr>
      <w:r w:rsidRPr="00F10579">
        <w:rPr>
          <w:rFonts w:cs="Arial"/>
          <w:color w:val="000000" w:themeColor="text1"/>
          <w:sz w:val="22"/>
          <w:szCs w:val="22"/>
        </w:rPr>
        <w:t>all pupils have immediate access to their reliever inhaler at all times;</w:t>
      </w:r>
    </w:p>
    <w:p w:rsidR="00F474AF" w:rsidRPr="00F10579" w:rsidRDefault="00F474AF" w:rsidP="0021351D">
      <w:pPr>
        <w:pStyle w:val="ListParagraph"/>
        <w:numPr>
          <w:ilvl w:val="0"/>
          <w:numId w:val="8"/>
        </w:numPr>
        <w:jc w:val="both"/>
        <w:rPr>
          <w:rFonts w:cs="Arial"/>
          <w:color w:val="000000" w:themeColor="text1"/>
          <w:sz w:val="22"/>
          <w:szCs w:val="22"/>
        </w:rPr>
      </w:pPr>
      <w:r w:rsidRPr="00F10579">
        <w:rPr>
          <w:rFonts w:cs="Arial"/>
          <w:color w:val="000000" w:themeColor="text1"/>
          <w:sz w:val="22"/>
          <w:szCs w:val="22"/>
        </w:rPr>
        <w:t>all pupils with asthma have an up-to-date</w:t>
      </w:r>
      <w:r w:rsidRPr="00F10579">
        <w:rPr>
          <w:rStyle w:val="CommentReference"/>
          <w:rFonts w:eastAsiaTheme="minorEastAsia" w:cs="Arial"/>
          <w:color w:val="000000" w:themeColor="text1"/>
          <w:sz w:val="22"/>
          <w:szCs w:val="22"/>
        </w:rPr>
        <w:t xml:space="preserve"> </w:t>
      </w:r>
      <w:r w:rsidRPr="00F10579">
        <w:rPr>
          <w:rFonts w:cs="Arial"/>
          <w:color w:val="000000" w:themeColor="text1"/>
          <w:sz w:val="22"/>
          <w:szCs w:val="22"/>
        </w:rPr>
        <w:t>asthma action plan;</w:t>
      </w:r>
    </w:p>
    <w:p w:rsidR="00F474AF" w:rsidRPr="00F10579" w:rsidRDefault="00F474AF" w:rsidP="0021351D">
      <w:pPr>
        <w:pStyle w:val="ListParagraph"/>
        <w:numPr>
          <w:ilvl w:val="0"/>
          <w:numId w:val="8"/>
        </w:numPr>
        <w:jc w:val="both"/>
        <w:rPr>
          <w:rFonts w:cs="Arial"/>
          <w:color w:val="000000" w:themeColor="text1"/>
          <w:sz w:val="22"/>
          <w:szCs w:val="22"/>
        </w:rPr>
      </w:pPr>
      <w:r w:rsidRPr="00F10579">
        <w:rPr>
          <w:rFonts w:cs="Arial"/>
          <w:color w:val="000000" w:themeColor="text1"/>
          <w:sz w:val="22"/>
          <w:szCs w:val="22"/>
        </w:rPr>
        <w:t>an emergency salbutamol inhaler and spacer;</w:t>
      </w:r>
    </w:p>
    <w:p w:rsidR="00F474AF" w:rsidRPr="00F10579" w:rsidRDefault="00F474AF" w:rsidP="0021351D">
      <w:pPr>
        <w:pStyle w:val="ListParagraph"/>
        <w:numPr>
          <w:ilvl w:val="0"/>
          <w:numId w:val="8"/>
        </w:numPr>
        <w:jc w:val="both"/>
        <w:rPr>
          <w:rFonts w:cs="Arial"/>
          <w:color w:val="000000" w:themeColor="text1"/>
          <w:sz w:val="22"/>
          <w:szCs w:val="22"/>
        </w:rPr>
      </w:pPr>
      <w:r w:rsidRPr="00F10579">
        <w:rPr>
          <w:rFonts w:cs="Arial"/>
          <w:color w:val="000000" w:themeColor="text1"/>
          <w:sz w:val="22"/>
          <w:szCs w:val="22"/>
        </w:rPr>
        <w:t>ensure all staff have regular asthma training; and</w:t>
      </w:r>
    </w:p>
    <w:p w:rsidR="00F474AF" w:rsidRPr="00F10579" w:rsidRDefault="00F474AF" w:rsidP="0021351D">
      <w:pPr>
        <w:pStyle w:val="ListParagraph"/>
        <w:numPr>
          <w:ilvl w:val="0"/>
          <w:numId w:val="8"/>
        </w:numPr>
        <w:jc w:val="both"/>
        <w:rPr>
          <w:rFonts w:cs="Arial"/>
          <w:color w:val="000000" w:themeColor="text1"/>
          <w:sz w:val="22"/>
          <w:szCs w:val="22"/>
        </w:rPr>
      </w:pPr>
      <w:r w:rsidRPr="00F10579">
        <w:rPr>
          <w:rFonts w:cs="Arial"/>
          <w:color w:val="000000" w:themeColor="text1"/>
          <w:sz w:val="22"/>
          <w:szCs w:val="22"/>
        </w:rPr>
        <w:t>promote asthma awareness with pupils, parents and staff.</w:t>
      </w:r>
    </w:p>
    <w:p w:rsidR="00F474AF" w:rsidRPr="00F10579" w:rsidRDefault="00F474AF" w:rsidP="0021351D">
      <w:pPr>
        <w:jc w:val="both"/>
        <w:rPr>
          <w:rFonts w:cs="Arial"/>
          <w:b/>
          <w:color w:val="000000" w:themeColor="text1"/>
          <w:sz w:val="22"/>
          <w:szCs w:val="22"/>
        </w:rPr>
      </w:pPr>
    </w:p>
    <w:p w:rsidR="00F474AF" w:rsidRPr="00F10579" w:rsidRDefault="00F474AF" w:rsidP="0021351D">
      <w:pPr>
        <w:jc w:val="both"/>
        <w:rPr>
          <w:rFonts w:cs="Arial"/>
          <w:b/>
          <w:color w:val="000000" w:themeColor="text1"/>
          <w:sz w:val="22"/>
          <w:szCs w:val="22"/>
        </w:rPr>
      </w:pPr>
      <w:r w:rsidRPr="00F10579">
        <w:rPr>
          <w:rFonts w:cs="Arial"/>
          <w:b/>
          <w:color w:val="000000" w:themeColor="text1"/>
          <w:sz w:val="22"/>
          <w:szCs w:val="22"/>
        </w:rPr>
        <w:t>Asthma Register</w:t>
      </w:r>
    </w:p>
    <w:p w:rsidR="00F474AF" w:rsidRPr="00F10579" w:rsidRDefault="00F474AF" w:rsidP="0021351D">
      <w:pPr>
        <w:jc w:val="both"/>
        <w:rPr>
          <w:rFonts w:cs="Arial"/>
          <w:color w:val="000000" w:themeColor="text1"/>
          <w:sz w:val="22"/>
          <w:szCs w:val="22"/>
        </w:rPr>
      </w:pPr>
    </w:p>
    <w:p w:rsidR="00F474AF" w:rsidRPr="00F10579" w:rsidRDefault="00A62162" w:rsidP="0021351D">
      <w:pPr>
        <w:jc w:val="both"/>
        <w:rPr>
          <w:rFonts w:cs="Arial"/>
          <w:color w:val="000000" w:themeColor="text1"/>
          <w:sz w:val="22"/>
          <w:szCs w:val="22"/>
        </w:rPr>
      </w:pPr>
      <w:r>
        <w:rPr>
          <w:rFonts w:cs="Arial"/>
          <w:color w:val="000000" w:themeColor="text1"/>
          <w:sz w:val="22"/>
          <w:szCs w:val="22"/>
        </w:rPr>
        <w:t>Schools to hold an A</w:t>
      </w:r>
      <w:r w:rsidR="00F474AF" w:rsidRPr="00F10579">
        <w:rPr>
          <w:rFonts w:cs="Arial"/>
          <w:color w:val="000000" w:themeColor="text1"/>
          <w:sz w:val="22"/>
          <w:szCs w:val="22"/>
        </w:rPr>
        <w:t>sthma register of children within the school</w:t>
      </w:r>
      <w:r>
        <w:rPr>
          <w:rFonts w:cs="Arial"/>
          <w:color w:val="000000" w:themeColor="text1"/>
          <w:sz w:val="22"/>
          <w:szCs w:val="22"/>
        </w:rPr>
        <w:t xml:space="preserve"> that </w:t>
      </w:r>
      <w:proofErr w:type="gramStart"/>
      <w:r>
        <w:rPr>
          <w:rFonts w:cs="Arial"/>
          <w:color w:val="000000" w:themeColor="text1"/>
          <w:sz w:val="22"/>
          <w:szCs w:val="22"/>
        </w:rPr>
        <w:t>is updated</w:t>
      </w:r>
      <w:proofErr w:type="gramEnd"/>
      <w:r>
        <w:rPr>
          <w:rFonts w:cs="Arial"/>
          <w:color w:val="000000" w:themeColor="text1"/>
          <w:sz w:val="22"/>
          <w:szCs w:val="22"/>
        </w:rPr>
        <w:t xml:space="preserve"> annually. School to</w:t>
      </w:r>
      <w:r w:rsidR="00F474AF" w:rsidRPr="00F10579">
        <w:rPr>
          <w:rFonts w:cs="Arial"/>
          <w:color w:val="000000" w:themeColor="text1"/>
          <w:sz w:val="22"/>
          <w:szCs w:val="22"/>
        </w:rPr>
        <w:t xml:space="preserve"> ask parents/carers if their child </w:t>
      </w:r>
      <w:proofErr w:type="gramStart"/>
      <w:r w:rsidR="00F474AF" w:rsidRPr="00F10579">
        <w:rPr>
          <w:rFonts w:cs="Arial"/>
          <w:color w:val="000000" w:themeColor="text1"/>
          <w:sz w:val="22"/>
          <w:szCs w:val="22"/>
        </w:rPr>
        <w:t>is diagnosed</w:t>
      </w:r>
      <w:proofErr w:type="gramEnd"/>
      <w:r w:rsidR="00F474AF" w:rsidRPr="00F10579">
        <w:rPr>
          <w:rFonts w:cs="Arial"/>
          <w:color w:val="000000" w:themeColor="text1"/>
          <w:sz w:val="22"/>
          <w:szCs w:val="22"/>
        </w:rPr>
        <w:t xml:space="preserve"> as asthmatic or has been prescribed a reliever inhaler.  </w:t>
      </w:r>
      <w:r>
        <w:rPr>
          <w:rFonts w:cs="Arial"/>
          <w:color w:val="000000" w:themeColor="text1"/>
          <w:sz w:val="22"/>
          <w:szCs w:val="22"/>
        </w:rPr>
        <w:t xml:space="preserve">Once </w:t>
      </w:r>
      <w:r w:rsidR="00F474AF" w:rsidRPr="00F10579">
        <w:rPr>
          <w:rFonts w:cs="Arial"/>
          <w:color w:val="000000" w:themeColor="text1"/>
          <w:sz w:val="22"/>
          <w:szCs w:val="22"/>
        </w:rPr>
        <w:t xml:space="preserve">parents/carers have confirmed that their child is asthmatic or </w:t>
      </w:r>
      <w:proofErr w:type="gramStart"/>
      <w:r w:rsidR="00F474AF" w:rsidRPr="00F10579">
        <w:rPr>
          <w:rFonts w:cs="Arial"/>
          <w:color w:val="000000" w:themeColor="text1"/>
          <w:sz w:val="22"/>
          <w:szCs w:val="22"/>
        </w:rPr>
        <w:t>has been prescribed</w:t>
      </w:r>
      <w:proofErr w:type="gramEnd"/>
      <w:r w:rsidR="00F474AF" w:rsidRPr="00F10579">
        <w:rPr>
          <w:rFonts w:cs="Arial"/>
          <w:color w:val="000000" w:themeColor="text1"/>
          <w:sz w:val="22"/>
          <w:szCs w:val="22"/>
        </w:rPr>
        <w:t xml:space="preserve"> a reliever inhaler </w:t>
      </w:r>
      <w:r>
        <w:rPr>
          <w:rFonts w:cs="Arial"/>
          <w:color w:val="000000" w:themeColor="text1"/>
          <w:sz w:val="22"/>
          <w:szCs w:val="22"/>
        </w:rPr>
        <w:t xml:space="preserve">schools to </w:t>
      </w:r>
      <w:r w:rsidR="00F474AF" w:rsidRPr="00F10579">
        <w:rPr>
          <w:rFonts w:cs="Arial"/>
          <w:color w:val="000000" w:themeColor="text1"/>
          <w:sz w:val="22"/>
          <w:szCs w:val="22"/>
        </w:rPr>
        <w:t xml:space="preserve">ensure that pupil </w:t>
      </w:r>
      <w:r>
        <w:rPr>
          <w:rFonts w:cs="Arial"/>
          <w:color w:val="000000" w:themeColor="text1"/>
          <w:sz w:val="22"/>
          <w:szCs w:val="22"/>
        </w:rPr>
        <w:t>i</w:t>
      </w:r>
      <w:r w:rsidR="00F474AF" w:rsidRPr="00F10579">
        <w:rPr>
          <w:rFonts w:cs="Arial"/>
          <w:color w:val="000000" w:themeColor="text1"/>
          <w:sz w:val="22"/>
          <w:szCs w:val="22"/>
        </w:rPr>
        <w:t>s added to the asthma register and has:</w:t>
      </w:r>
    </w:p>
    <w:p w:rsidR="00F474AF" w:rsidRPr="00F10579" w:rsidRDefault="00F474AF" w:rsidP="0021351D">
      <w:pPr>
        <w:jc w:val="both"/>
        <w:rPr>
          <w:rFonts w:cs="Arial"/>
          <w:color w:val="000000" w:themeColor="text1"/>
          <w:sz w:val="22"/>
          <w:szCs w:val="22"/>
        </w:rPr>
      </w:pPr>
    </w:p>
    <w:p w:rsidR="00F474AF" w:rsidRPr="00F10579" w:rsidRDefault="00F474AF" w:rsidP="0021351D">
      <w:pPr>
        <w:pStyle w:val="ListParagraph"/>
        <w:numPr>
          <w:ilvl w:val="0"/>
          <w:numId w:val="9"/>
        </w:numPr>
        <w:jc w:val="both"/>
        <w:rPr>
          <w:rFonts w:cs="Arial"/>
          <w:color w:val="000000" w:themeColor="text1"/>
          <w:sz w:val="22"/>
          <w:szCs w:val="22"/>
        </w:rPr>
      </w:pPr>
      <w:r w:rsidRPr="00F10579">
        <w:rPr>
          <w:rFonts w:cs="Arial"/>
          <w:color w:val="000000" w:themeColor="text1"/>
          <w:sz w:val="22"/>
          <w:szCs w:val="22"/>
        </w:rPr>
        <w:t>An up-to-date copy of their personal asthma action plan.</w:t>
      </w:r>
    </w:p>
    <w:p w:rsidR="00F474AF" w:rsidRPr="00F10579" w:rsidRDefault="00F474AF" w:rsidP="0021351D">
      <w:pPr>
        <w:pStyle w:val="ListParagraph"/>
        <w:numPr>
          <w:ilvl w:val="0"/>
          <w:numId w:val="9"/>
        </w:numPr>
        <w:jc w:val="both"/>
        <w:rPr>
          <w:rFonts w:cs="Arial"/>
          <w:color w:val="000000" w:themeColor="text1"/>
          <w:sz w:val="22"/>
          <w:szCs w:val="22"/>
        </w:rPr>
      </w:pPr>
      <w:r w:rsidRPr="00F10579">
        <w:rPr>
          <w:rFonts w:cs="Arial"/>
          <w:color w:val="000000" w:themeColor="text1"/>
          <w:sz w:val="22"/>
          <w:szCs w:val="22"/>
        </w:rPr>
        <w:t>Their reliever (salbutamol/terbutaline) inhaler and spacer in school.</w:t>
      </w:r>
    </w:p>
    <w:p w:rsidR="00F474AF" w:rsidRPr="00F10579" w:rsidRDefault="00F474AF" w:rsidP="0021351D">
      <w:pPr>
        <w:pStyle w:val="ListParagraph"/>
        <w:numPr>
          <w:ilvl w:val="0"/>
          <w:numId w:val="9"/>
        </w:numPr>
        <w:jc w:val="both"/>
        <w:rPr>
          <w:rFonts w:cs="Arial"/>
          <w:color w:val="000000" w:themeColor="text1"/>
          <w:sz w:val="22"/>
          <w:szCs w:val="22"/>
        </w:rPr>
      </w:pPr>
      <w:r w:rsidRPr="00F10579">
        <w:rPr>
          <w:rFonts w:cs="Arial"/>
          <w:color w:val="000000" w:themeColor="text1"/>
          <w:sz w:val="22"/>
          <w:szCs w:val="22"/>
        </w:rPr>
        <w:t>Permission from the parents/carers to use the emergency salbutamol inhaler if they require it and their own inhaler is broken, out of date, empty or has been lost.</w:t>
      </w:r>
    </w:p>
    <w:p w:rsidR="0021351D" w:rsidRPr="00F10579" w:rsidRDefault="0021351D" w:rsidP="0021351D">
      <w:pPr>
        <w:jc w:val="both"/>
        <w:rPr>
          <w:rFonts w:cs="Arial"/>
          <w:b/>
          <w:color w:val="000000" w:themeColor="text1"/>
          <w:sz w:val="22"/>
          <w:szCs w:val="22"/>
        </w:rPr>
      </w:pPr>
    </w:p>
    <w:p w:rsidR="00F474AF" w:rsidRPr="00F10579" w:rsidRDefault="00F474AF" w:rsidP="0021351D">
      <w:pPr>
        <w:jc w:val="both"/>
        <w:rPr>
          <w:rFonts w:cs="Arial"/>
          <w:b/>
          <w:color w:val="000000" w:themeColor="text1"/>
          <w:sz w:val="22"/>
          <w:szCs w:val="22"/>
        </w:rPr>
      </w:pPr>
      <w:r w:rsidRPr="00F10579">
        <w:rPr>
          <w:rFonts w:cs="Arial"/>
          <w:b/>
          <w:color w:val="000000" w:themeColor="text1"/>
          <w:sz w:val="22"/>
          <w:szCs w:val="22"/>
        </w:rPr>
        <w:t>Medication and Inhalers</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All children with asthma should have immediate access to their reliever (usually blue) inhaler at all times.  The reliever inhaler is a fast acting medication that opens up the airways and makes it easier for the child to breathe. (Source: Asthma UK).</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 xml:space="preserve">Some children will also have a preventer inhaler, which is usually taken morning and night, as prescribed by the doctor/nurse.  This medication needs to be taken regularly for maximum benefit. Children should </w:t>
      </w:r>
      <w:r w:rsidRPr="00F10579">
        <w:rPr>
          <w:rFonts w:cs="Arial"/>
          <w:b/>
          <w:color w:val="000000" w:themeColor="text1"/>
          <w:sz w:val="22"/>
          <w:szCs w:val="22"/>
        </w:rPr>
        <w:t>not</w:t>
      </w:r>
      <w:r w:rsidRPr="00F10579">
        <w:rPr>
          <w:rFonts w:cs="Arial"/>
          <w:color w:val="000000" w:themeColor="text1"/>
          <w:sz w:val="22"/>
          <w:szCs w:val="22"/>
        </w:rPr>
        <w:t xml:space="preserve"> bring their preventer inhaler to school as it should be taken regularly as prescribed by their doctor/nurse </w:t>
      </w:r>
      <w:r w:rsidRPr="00F10579">
        <w:rPr>
          <w:rFonts w:cs="Arial"/>
          <w:b/>
          <w:color w:val="000000" w:themeColor="text1"/>
          <w:sz w:val="22"/>
          <w:szCs w:val="22"/>
        </w:rPr>
        <w:t>at home</w:t>
      </w:r>
      <w:r w:rsidRPr="00F10579">
        <w:rPr>
          <w:rFonts w:cs="Arial"/>
          <w:color w:val="000000" w:themeColor="text1"/>
          <w:sz w:val="22"/>
          <w:szCs w:val="22"/>
        </w:rPr>
        <w:t>.  However, if the pupil is going on a residential trip,</w:t>
      </w:r>
      <w:r w:rsidR="00A62162">
        <w:rPr>
          <w:rFonts w:cs="Arial"/>
          <w:color w:val="000000" w:themeColor="text1"/>
          <w:sz w:val="22"/>
          <w:szCs w:val="22"/>
        </w:rPr>
        <w:t xml:space="preserve"> schools </w:t>
      </w:r>
      <w:r w:rsidRPr="00F10579">
        <w:rPr>
          <w:rFonts w:cs="Arial"/>
          <w:color w:val="000000" w:themeColor="text1"/>
          <w:sz w:val="22"/>
          <w:szCs w:val="22"/>
        </w:rPr>
        <w:t>are aware that they will need to take their preventer inhaler with them so they can continue taking their inhaler as prescribed. (Source: Asthma UK).</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Children are encouraged to carry their reliever inhaler as soon as they are responsible enough to do so</w:t>
      </w:r>
      <w:r w:rsidR="00A62162">
        <w:rPr>
          <w:rFonts w:cs="Arial"/>
          <w:color w:val="000000" w:themeColor="text1"/>
          <w:sz w:val="22"/>
          <w:szCs w:val="22"/>
        </w:rPr>
        <w:t xml:space="preserve"> (</w:t>
      </w:r>
      <w:r w:rsidRPr="00F10579">
        <w:rPr>
          <w:rFonts w:cs="Arial"/>
          <w:color w:val="000000" w:themeColor="text1"/>
          <w:sz w:val="22"/>
          <w:szCs w:val="22"/>
        </w:rPr>
        <w:t>expect</w:t>
      </w:r>
      <w:r w:rsidR="00A62162">
        <w:rPr>
          <w:rFonts w:cs="Arial"/>
          <w:color w:val="000000" w:themeColor="text1"/>
          <w:sz w:val="22"/>
          <w:szCs w:val="22"/>
        </w:rPr>
        <w:t>ed</w:t>
      </w:r>
      <w:r w:rsidRPr="00F10579">
        <w:rPr>
          <w:rFonts w:cs="Arial"/>
          <w:color w:val="000000" w:themeColor="text1"/>
          <w:sz w:val="22"/>
          <w:szCs w:val="22"/>
        </w:rPr>
        <w:t xml:space="preserve"> to be by key stage 2</w:t>
      </w:r>
      <w:r w:rsidR="00A62162">
        <w:rPr>
          <w:rFonts w:cs="Arial"/>
          <w:color w:val="000000" w:themeColor="text1"/>
          <w:sz w:val="22"/>
          <w:szCs w:val="22"/>
        </w:rPr>
        <w:t>)</w:t>
      </w:r>
      <w:r w:rsidRPr="00F10579">
        <w:rPr>
          <w:rFonts w:cs="Arial"/>
          <w:color w:val="000000" w:themeColor="text1"/>
          <w:sz w:val="22"/>
          <w:szCs w:val="22"/>
        </w:rPr>
        <w:t>.  However,</w:t>
      </w:r>
      <w:r w:rsidR="00A62162">
        <w:rPr>
          <w:rFonts w:cs="Arial"/>
          <w:color w:val="000000" w:themeColor="text1"/>
          <w:sz w:val="22"/>
          <w:szCs w:val="22"/>
        </w:rPr>
        <w:t xml:space="preserve"> schools </w:t>
      </w:r>
      <w:r w:rsidRPr="00F10579">
        <w:rPr>
          <w:rFonts w:cs="Arial"/>
          <w:color w:val="000000" w:themeColor="text1"/>
          <w:sz w:val="22"/>
          <w:szCs w:val="22"/>
        </w:rPr>
        <w:t xml:space="preserve">will discuss this with each child’s parent/carer and teacher. </w:t>
      </w:r>
      <w:r w:rsidR="00A62162">
        <w:rPr>
          <w:rFonts w:cs="Arial"/>
          <w:color w:val="000000" w:themeColor="text1"/>
          <w:sz w:val="22"/>
          <w:szCs w:val="22"/>
        </w:rPr>
        <w:t xml:space="preserve"> Schools </w:t>
      </w:r>
      <w:r w:rsidRPr="00F10579">
        <w:rPr>
          <w:rFonts w:cs="Arial"/>
          <w:color w:val="000000" w:themeColor="text1"/>
          <w:sz w:val="22"/>
          <w:szCs w:val="22"/>
        </w:rPr>
        <w:t xml:space="preserve">recognise that all children may still need supervision in taking their inhaler. </w:t>
      </w:r>
    </w:p>
    <w:p w:rsidR="00F474AF" w:rsidRPr="00F10579" w:rsidRDefault="00F474AF" w:rsidP="0021351D">
      <w:pPr>
        <w:jc w:val="both"/>
        <w:rPr>
          <w:rFonts w:cs="Arial"/>
          <w:color w:val="000000" w:themeColor="text1"/>
          <w:sz w:val="22"/>
          <w:szCs w:val="22"/>
        </w:rPr>
      </w:pPr>
    </w:p>
    <w:p w:rsidR="00F474AF" w:rsidRPr="00A62162" w:rsidRDefault="00F474AF" w:rsidP="0021351D">
      <w:pPr>
        <w:jc w:val="both"/>
        <w:rPr>
          <w:rFonts w:cs="Arial"/>
          <w:b/>
          <w:color w:val="000000" w:themeColor="text1"/>
          <w:sz w:val="22"/>
          <w:szCs w:val="22"/>
        </w:rPr>
      </w:pPr>
      <w:r w:rsidRPr="00F10579">
        <w:rPr>
          <w:rFonts w:cs="Arial"/>
          <w:color w:val="000000" w:themeColor="text1"/>
          <w:sz w:val="22"/>
          <w:szCs w:val="22"/>
        </w:rPr>
        <w:t>For</w:t>
      </w:r>
      <w:r w:rsidRPr="00F10579">
        <w:rPr>
          <w:rStyle w:val="CommentReference"/>
          <w:rFonts w:cs="Arial"/>
          <w:color w:val="000000" w:themeColor="text1"/>
          <w:sz w:val="22"/>
          <w:szCs w:val="22"/>
        </w:rPr>
        <w:t xml:space="preserve"> Y</w:t>
      </w:r>
      <w:r w:rsidRPr="00F10579">
        <w:rPr>
          <w:rFonts w:cs="Arial"/>
          <w:color w:val="000000" w:themeColor="text1"/>
          <w:sz w:val="22"/>
          <w:szCs w:val="22"/>
        </w:rPr>
        <w:t xml:space="preserve">ounger children, reliever inhalers </w:t>
      </w:r>
      <w:proofErr w:type="gramStart"/>
      <w:r w:rsidRPr="00F10579">
        <w:rPr>
          <w:rFonts w:cs="Arial"/>
          <w:color w:val="000000" w:themeColor="text1"/>
          <w:sz w:val="22"/>
          <w:szCs w:val="22"/>
        </w:rPr>
        <w:t>are kept</w:t>
      </w:r>
      <w:proofErr w:type="gramEnd"/>
      <w:r w:rsidRPr="00F10579">
        <w:rPr>
          <w:rFonts w:cs="Arial"/>
          <w:color w:val="000000" w:themeColor="text1"/>
          <w:sz w:val="22"/>
          <w:szCs w:val="22"/>
        </w:rPr>
        <w:t xml:space="preserve"> </w:t>
      </w:r>
      <w:r w:rsidRPr="00A62162">
        <w:rPr>
          <w:rFonts w:cs="Arial"/>
          <w:b/>
          <w:i/>
          <w:color w:val="000000" w:themeColor="text1"/>
          <w:sz w:val="22"/>
          <w:szCs w:val="22"/>
        </w:rPr>
        <w:t>[detail where the inhalers will be kept]</w:t>
      </w:r>
      <w:r w:rsidRPr="00A62162">
        <w:rPr>
          <w:rFonts w:cs="Arial"/>
          <w:i/>
          <w:color w:val="000000" w:themeColor="text1"/>
          <w:sz w:val="22"/>
          <w:szCs w:val="22"/>
        </w:rPr>
        <w:t>.</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School staff are not required to administer asthma medicines to pupils however many children have poor inhaler technique, or are unable to take the inhaler by themselves. Failure to receive their medication could end in hospitalisation or even death. Staff who have had asthma training, and are happy to support children as they use their inhaler, can be essential for the wellbeing of the child.  If</w:t>
      </w:r>
      <w:r w:rsidR="00A62162">
        <w:rPr>
          <w:rFonts w:cs="Arial"/>
          <w:color w:val="000000" w:themeColor="text1"/>
          <w:sz w:val="22"/>
          <w:szCs w:val="22"/>
        </w:rPr>
        <w:t xml:space="preserve"> schools </w:t>
      </w:r>
      <w:r w:rsidRPr="00F10579">
        <w:rPr>
          <w:rFonts w:cs="Arial"/>
          <w:color w:val="000000" w:themeColor="text1"/>
          <w:sz w:val="22"/>
          <w:szCs w:val="22"/>
        </w:rPr>
        <w:t>have any concerns over a child’s ability to use their inhaler</w:t>
      </w:r>
      <w:r w:rsidR="00A62162">
        <w:rPr>
          <w:rFonts w:cs="Arial"/>
          <w:color w:val="000000" w:themeColor="text1"/>
          <w:sz w:val="22"/>
          <w:szCs w:val="22"/>
        </w:rPr>
        <w:t xml:space="preserve"> schools </w:t>
      </w:r>
      <w:r w:rsidRPr="00F10579">
        <w:rPr>
          <w:rFonts w:cs="Arial"/>
          <w:color w:val="000000" w:themeColor="text1"/>
          <w:sz w:val="22"/>
          <w:szCs w:val="22"/>
        </w:rPr>
        <w:t>will refer them to the school nurse and advise parents/carers to arrange an urgent review with their GP/nurse. Please refer to the medicines policy for further details about administering medicines. (Source: Asthma UK)</w:t>
      </w:r>
    </w:p>
    <w:p w:rsidR="00F474AF" w:rsidRPr="00F10579" w:rsidRDefault="00F474AF" w:rsidP="0021351D">
      <w:pPr>
        <w:jc w:val="both"/>
        <w:rPr>
          <w:rFonts w:cs="Arial"/>
          <w:b/>
          <w:color w:val="000000" w:themeColor="text1"/>
          <w:sz w:val="22"/>
          <w:szCs w:val="22"/>
        </w:rPr>
      </w:pPr>
    </w:p>
    <w:p w:rsidR="00F474AF" w:rsidRPr="00F10579" w:rsidRDefault="00F474AF" w:rsidP="0021351D">
      <w:pPr>
        <w:jc w:val="both"/>
        <w:rPr>
          <w:rFonts w:cs="Arial"/>
          <w:b/>
          <w:color w:val="000000" w:themeColor="text1"/>
          <w:sz w:val="22"/>
          <w:szCs w:val="22"/>
        </w:rPr>
      </w:pPr>
      <w:r w:rsidRPr="00F10579">
        <w:rPr>
          <w:rFonts w:cs="Arial"/>
          <w:b/>
          <w:color w:val="000000" w:themeColor="text1"/>
          <w:sz w:val="22"/>
          <w:szCs w:val="22"/>
        </w:rPr>
        <w:t>Asthma Action Plans</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 xml:space="preserve">Asthma UK evidence shows that if someone with asthma uses a personal asthma action plan they are four times less likely to be admitted to hospital due to their asthma.  </w:t>
      </w:r>
      <w:r w:rsidR="00A62162">
        <w:rPr>
          <w:rFonts w:cs="Arial"/>
          <w:color w:val="000000" w:themeColor="text1"/>
          <w:sz w:val="22"/>
          <w:szCs w:val="22"/>
        </w:rPr>
        <w:t xml:space="preserve">Schools </w:t>
      </w:r>
      <w:r w:rsidRPr="00F10579">
        <w:rPr>
          <w:rFonts w:cs="Arial"/>
          <w:color w:val="000000" w:themeColor="text1"/>
          <w:sz w:val="22"/>
          <w:szCs w:val="22"/>
        </w:rPr>
        <w:t xml:space="preserve">recognise that having to attend hospital can cause stress for a family.  </w:t>
      </w:r>
      <w:proofErr w:type="gramStart"/>
      <w:r w:rsidRPr="00F10579">
        <w:rPr>
          <w:rFonts w:cs="Arial"/>
          <w:color w:val="000000" w:themeColor="text1"/>
          <w:sz w:val="22"/>
          <w:szCs w:val="22"/>
        </w:rPr>
        <w:t>Therefore</w:t>
      </w:r>
      <w:proofErr w:type="gramEnd"/>
      <w:r w:rsidR="00A62162">
        <w:rPr>
          <w:rFonts w:cs="Arial"/>
          <w:color w:val="000000" w:themeColor="text1"/>
          <w:sz w:val="22"/>
          <w:szCs w:val="22"/>
        </w:rPr>
        <w:t xml:space="preserve"> school </w:t>
      </w:r>
      <w:r w:rsidRPr="00F10579">
        <w:rPr>
          <w:rFonts w:cs="Arial"/>
          <w:color w:val="000000" w:themeColor="text1"/>
          <w:sz w:val="22"/>
          <w:szCs w:val="22"/>
        </w:rPr>
        <w:t>believe</w:t>
      </w:r>
      <w:r w:rsidR="00A62162">
        <w:rPr>
          <w:rFonts w:cs="Arial"/>
          <w:color w:val="000000" w:themeColor="text1"/>
          <w:sz w:val="22"/>
          <w:szCs w:val="22"/>
        </w:rPr>
        <w:t>s</w:t>
      </w:r>
      <w:r w:rsidRPr="00F10579">
        <w:rPr>
          <w:rFonts w:cs="Arial"/>
          <w:color w:val="000000" w:themeColor="text1"/>
          <w:sz w:val="22"/>
          <w:szCs w:val="22"/>
        </w:rPr>
        <w:t xml:space="preserve"> it is essential that </w:t>
      </w:r>
      <w:r w:rsidRPr="00F10579">
        <w:rPr>
          <w:rFonts w:cs="Arial"/>
          <w:color w:val="000000" w:themeColor="text1"/>
          <w:sz w:val="22"/>
          <w:szCs w:val="22"/>
        </w:rPr>
        <w:lastRenderedPageBreak/>
        <w:t>all children with asthma have a personal asthma action plan to ensure asthma is managed effectively within school to prevent hospital admissions. (Source: Asthma UK)</w:t>
      </w:r>
    </w:p>
    <w:p w:rsidR="00F474AF" w:rsidRPr="00F10579" w:rsidRDefault="00F474AF" w:rsidP="0021351D">
      <w:pPr>
        <w:jc w:val="both"/>
        <w:rPr>
          <w:rFonts w:cs="Arial"/>
          <w:b/>
          <w:color w:val="000000" w:themeColor="text1"/>
          <w:sz w:val="22"/>
          <w:szCs w:val="22"/>
        </w:rPr>
      </w:pPr>
    </w:p>
    <w:p w:rsidR="00F474AF" w:rsidRPr="00F10579" w:rsidRDefault="00F474AF" w:rsidP="0021351D">
      <w:pPr>
        <w:jc w:val="both"/>
        <w:rPr>
          <w:rFonts w:cs="Arial"/>
          <w:b/>
          <w:color w:val="000000" w:themeColor="text1"/>
          <w:sz w:val="22"/>
          <w:szCs w:val="22"/>
        </w:rPr>
      </w:pPr>
      <w:r w:rsidRPr="00F10579">
        <w:rPr>
          <w:rFonts w:cs="Arial"/>
          <w:b/>
          <w:color w:val="000000" w:themeColor="text1"/>
          <w:sz w:val="22"/>
          <w:szCs w:val="22"/>
        </w:rPr>
        <w:t>Staff training</w:t>
      </w:r>
    </w:p>
    <w:p w:rsidR="00F474AF" w:rsidRPr="00F10579" w:rsidRDefault="00F474AF" w:rsidP="0021351D">
      <w:pPr>
        <w:jc w:val="both"/>
        <w:rPr>
          <w:rFonts w:cs="Arial"/>
          <w:color w:val="000000" w:themeColor="text1"/>
          <w:sz w:val="22"/>
          <w:szCs w:val="22"/>
        </w:rPr>
      </w:pPr>
    </w:p>
    <w:p w:rsidR="00F474AF" w:rsidRPr="0021351D" w:rsidRDefault="00F474AF" w:rsidP="0021351D">
      <w:pPr>
        <w:jc w:val="both"/>
        <w:rPr>
          <w:rFonts w:cs="Arial"/>
          <w:sz w:val="22"/>
          <w:szCs w:val="22"/>
        </w:rPr>
      </w:pPr>
      <w:r w:rsidRPr="00F10579">
        <w:rPr>
          <w:rFonts w:cs="Arial"/>
          <w:color w:val="000000" w:themeColor="text1"/>
          <w:sz w:val="22"/>
          <w:szCs w:val="22"/>
        </w:rPr>
        <w:t xml:space="preserve">Staff will need regular asthma updates.  </w:t>
      </w:r>
      <w:proofErr w:type="gramStart"/>
      <w:r w:rsidRPr="00F10579">
        <w:rPr>
          <w:rFonts w:cs="Arial"/>
          <w:color w:val="000000" w:themeColor="text1"/>
          <w:sz w:val="22"/>
          <w:szCs w:val="22"/>
        </w:rPr>
        <w:t>This training can be provided by Essex Partnership University NHS Foundation Trust Specialist Asthma &amp; Allergy Service – email</w:t>
      </w:r>
      <w:proofErr w:type="gramEnd"/>
      <w:r w:rsidRPr="00F10579">
        <w:rPr>
          <w:rFonts w:cs="Arial"/>
          <w:color w:val="000000" w:themeColor="text1"/>
          <w:sz w:val="22"/>
          <w:szCs w:val="22"/>
        </w:rPr>
        <w:t xml:space="preserve">: </w:t>
      </w:r>
      <w:hyperlink r:id="rId12" w:history="1">
        <w:r w:rsidR="00D60933" w:rsidRPr="00B06CDA">
          <w:rPr>
            <w:rStyle w:val="Hyperlink"/>
            <w:rFonts w:cs="Arial"/>
            <w:sz w:val="22"/>
            <w:szCs w:val="22"/>
          </w:rPr>
          <w:t>epunft.caa@nhs.net</w:t>
        </w:r>
      </w:hyperlink>
      <w:r w:rsidR="00A62162">
        <w:rPr>
          <w:rFonts w:cs="Arial"/>
          <w:sz w:val="22"/>
          <w:szCs w:val="22"/>
        </w:rPr>
        <w:t xml:space="preserve"> or via the Education for Health online learning platform. </w:t>
      </w:r>
    </w:p>
    <w:p w:rsidR="00F474AF" w:rsidRPr="0021351D" w:rsidRDefault="00F474AF" w:rsidP="0021351D">
      <w:pPr>
        <w:jc w:val="both"/>
        <w:rPr>
          <w:rFonts w:cs="Arial"/>
          <w:b/>
          <w:sz w:val="22"/>
          <w:szCs w:val="22"/>
        </w:rPr>
      </w:pPr>
    </w:p>
    <w:p w:rsidR="00F474AF" w:rsidRPr="00F10579" w:rsidRDefault="00F474AF" w:rsidP="0021351D">
      <w:pPr>
        <w:jc w:val="both"/>
        <w:rPr>
          <w:rFonts w:cs="Arial"/>
          <w:b/>
          <w:color w:val="000000" w:themeColor="text1"/>
          <w:sz w:val="22"/>
          <w:szCs w:val="22"/>
        </w:rPr>
      </w:pPr>
      <w:r w:rsidRPr="00F10579">
        <w:rPr>
          <w:rFonts w:cs="Arial"/>
          <w:b/>
          <w:color w:val="000000" w:themeColor="text1"/>
          <w:sz w:val="22"/>
          <w:szCs w:val="22"/>
        </w:rPr>
        <w:t>School Environment</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 xml:space="preserve">The school does all that it can to ensure the school environment is favourable to pupils with asthma.  The school has a definitive no-smoking policy. Pupil’s asthma triggers will be recorded as part of their asthma action plans and the school will ensure that pupil’s will not </w:t>
      </w:r>
      <w:proofErr w:type="gramStart"/>
      <w:r w:rsidRPr="00F10579">
        <w:rPr>
          <w:rFonts w:cs="Arial"/>
          <w:color w:val="000000" w:themeColor="text1"/>
          <w:sz w:val="22"/>
          <w:szCs w:val="22"/>
        </w:rPr>
        <w:t>come into contact with</w:t>
      </w:r>
      <w:proofErr w:type="gramEnd"/>
      <w:r w:rsidRPr="00F10579">
        <w:rPr>
          <w:rFonts w:cs="Arial"/>
          <w:color w:val="000000" w:themeColor="text1"/>
          <w:sz w:val="22"/>
          <w:szCs w:val="22"/>
        </w:rPr>
        <w:t xml:space="preserve"> their triggers, where possible.</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We are aware that triggers can include:</w:t>
      </w:r>
    </w:p>
    <w:p w:rsidR="00F474AF" w:rsidRPr="00F10579" w:rsidRDefault="00F474AF" w:rsidP="0021351D">
      <w:pPr>
        <w:jc w:val="both"/>
        <w:rPr>
          <w:rFonts w:cs="Arial"/>
          <w:color w:val="000000" w:themeColor="text1"/>
          <w:sz w:val="22"/>
          <w:szCs w:val="22"/>
        </w:rPr>
      </w:pP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Colds and infection</w:t>
      </w: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Dust and house dust mite</w:t>
      </w: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Pollen, spores and moulds</w:t>
      </w: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Feathers</w:t>
      </w: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Furry animals</w:t>
      </w: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Exercise, laughing</w:t>
      </w: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 xml:space="preserve">Stress                                                         </w:t>
      </w: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Cold air, change in the weather</w:t>
      </w: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Chemicals, glue, paint, aerosols</w:t>
      </w: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Food allergies</w:t>
      </w:r>
    </w:p>
    <w:p w:rsidR="00F474AF" w:rsidRPr="00F10579" w:rsidRDefault="00F474AF" w:rsidP="0021351D">
      <w:pPr>
        <w:pStyle w:val="ListParagraph"/>
        <w:numPr>
          <w:ilvl w:val="0"/>
          <w:numId w:val="11"/>
        </w:numPr>
        <w:jc w:val="both"/>
        <w:rPr>
          <w:rFonts w:cs="Arial"/>
          <w:color w:val="000000" w:themeColor="text1"/>
          <w:sz w:val="22"/>
          <w:szCs w:val="22"/>
        </w:rPr>
      </w:pPr>
      <w:r w:rsidRPr="00F10579">
        <w:rPr>
          <w:rFonts w:cs="Arial"/>
          <w:color w:val="000000" w:themeColor="text1"/>
          <w:sz w:val="22"/>
          <w:szCs w:val="22"/>
        </w:rPr>
        <w:t>Fumes and cigarette smoke (Source: Asthma UK)</w:t>
      </w:r>
    </w:p>
    <w:p w:rsidR="00F474AF" w:rsidRPr="00F10579" w:rsidRDefault="00F474AF" w:rsidP="0021351D">
      <w:pPr>
        <w:jc w:val="both"/>
        <w:rPr>
          <w:rFonts w:cs="Arial"/>
          <w:i/>
          <w:color w:val="000000" w:themeColor="text1"/>
          <w:sz w:val="22"/>
          <w:szCs w:val="22"/>
        </w:rPr>
      </w:pPr>
    </w:p>
    <w:p w:rsidR="00F474AF" w:rsidRPr="00F10579" w:rsidRDefault="00F474AF" w:rsidP="0021351D">
      <w:pPr>
        <w:jc w:val="both"/>
        <w:rPr>
          <w:rFonts w:cs="Arial"/>
          <w:i/>
          <w:color w:val="000000" w:themeColor="text1"/>
          <w:sz w:val="22"/>
          <w:szCs w:val="22"/>
        </w:rPr>
      </w:pPr>
      <w:r w:rsidRPr="00F10579">
        <w:rPr>
          <w:rFonts w:cs="Arial"/>
          <w:color w:val="000000" w:themeColor="text1"/>
          <w:sz w:val="22"/>
          <w:szCs w:val="22"/>
        </w:rPr>
        <w:t xml:space="preserve">As part of </w:t>
      </w:r>
      <w:r w:rsidR="00A62162">
        <w:rPr>
          <w:rFonts w:cs="Arial"/>
          <w:color w:val="000000" w:themeColor="text1"/>
          <w:sz w:val="22"/>
          <w:szCs w:val="22"/>
        </w:rPr>
        <w:t>school’s</w:t>
      </w:r>
      <w:r w:rsidRPr="00F10579">
        <w:rPr>
          <w:rFonts w:cs="Arial"/>
          <w:color w:val="000000" w:themeColor="text1"/>
          <w:sz w:val="22"/>
          <w:szCs w:val="22"/>
        </w:rPr>
        <w:t xml:space="preserve"> responsibility to ensure all children are kept safe within the school grounds and on trips away, </w:t>
      </w:r>
      <w:proofErr w:type="gramStart"/>
      <w:r w:rsidRPr="00F10579">
        <w:rPr>
          <w:rFonts w:cs="Arial"/>
          <w:color w:val="000000" w:themeColor="text1"/>
          <w:sz w:val="22"/>
          <w:szCs w:val="22"/>
        </w:rPr>
        <w:t>a risk assessment will be performed by staff</w:t>
      </w:r>
      <w:proofErr w:type="gramEnd"/>
      <w:r w:rsidRPr="00F10579">
        <w:rPr>
          <w:rFonts w:cs="Arial"/>
          <w:color w:val="000000" w:themeColor="text1"/>
          <w:sz w:val="22"/>
          <w:szCs w:val="22"/>
        </w:rPr>
        <w:t xml:space="preserve">.  </w:t>
      </w:r>
      <w:r w:rsidR="00A62162">
        <w:rPr>
          <w:rFonts w:cs="Arial"/>
          <w:color w:val="000000" w:themeColor="text1"/>
          <w:sz w:val="22"/>
          <w:szCs w:val="22"/>
        </w:rPr>
        <w:t>R</w:t>
      </w:r>
      <w:r w:rsidRPr="00F10579">
        <w:rPr>
          <w:rFonts w:cs="Arial"/>
          <w:color w:val="000000" w:themeColor="text1"/>
          <w:sz w:val="22"/>
          <w:szCs w:val="22"/>
        </w:rPr>
        <w:t xml:space="preserve">isk assessments will establish asthma </w:t>
      </w:r>
      <w:proofErr w:type="gramStart"/>
      <w:r w:rsidRPr="00F10579">
        <w:rPr>
          <w:rFonts w:cs="Arial"/>
          <w:color w:val="000000" w:themeColor="text1"/>
          <w:sz w:val="22"/>
          <w:szCs w:val="22"/>
        </w:rPr>
        <w:t>triggers which the children could be exposed to</w:t>
      </w:r>
      <w:proofErr w:type="gramEnd"/>
      <w:r w:rsidRPr="00F10579">
        <w:rPr>
          <w:rFonts w:cs="Arial"/>
          <w:color w:val="000000" w:themeColor="text1"/>
          <w:sz w:val="22"/>
          <w:szCs w:val="22"/>
        </w:rPr>
        <w:t xml:space="preserve"> and plans will be put in place to ensure these triggers are avoided, where possible.</w:t>
      </w:r>
    </w:p>
    <w:p w:rsidR="00F474AF" w:rsidRPr="00F10579" w:rsidRDefault="00F474AF" w:rsidP="0021351D">
      <w:pPr>
        <w:jc w:val="both"/>
        <w:rPr>
          <w:rFonts w:cs="Arial"/>
          <w:b/>
          <w:color w:val="000000" w:themeColor="text1"/>
          <w:sz w:val="22"/>
          <w:szCs w:val="22"/>
        </w:rPr>
      </w:pPr>
    </w:p>
    <w:p w:rsidR="00F474AF" w:rsidRPr="00F10579" w:rsidRDefault="00F474AF" w:rsidP="0021351D">
      <w:pPr>
        <w:jc w:val="both"/>
        <w:rPr>
          <w:rFonts w:cs="Arial"/>
          <w:b/>
          <w:color w:val="000000" w:themeColor="text1"/>
          <w:sz w:val="22"/>
          <w:szCs w:val="22"/>
        </w:rPr>
      </w:pPr>
      <w:r w:rsidRPr="00F10579">
        <w:rPr>
          <w:rFonts w:cs="Arial"/>
          <w:b/>
          <w:color w:val="000000" w:themeColor="text1"/>
          <w:sz w:val="22"/>
          <w:szCs w:val="22"/>
        </w:rPr>
        <w:t>Exercise and activity</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 xml:space="preserve">Taking part in sports, games and activities is an essential part of school life for all pupils.  All staff will know </w:t>
      </w:r>
      <w:proofErr w:type="gramStart"/>
      <w:r w:rsidRPr="00F10579">
        <w:rPr>
          <w:rFonts w:cs="Arial"/>
          <w:color w:val="000000" w:themeColor="text1"/>
          <w:sz w:val="22"/>
          <w:szCs w:val="22"/>
        </w:rPr>
        <w:t>which children in their class have asthma and all PE teachers at the school will be aware of which pupils have asthma from the school’s asthma register</w:t>
      </w:r>
      <w:proofErr w:type="gramEnd"/>
      <w:r w:rsidRPr="00F10579">
        <w:rPr>
          <w:rFonts w:cs="Arial"/>
          <w:color w:val="000000" w:themeColor="text1"/>
          <w:sz w:val="22"/>
          <w:szCs w:val="22"/>
        </w:rPr>
        <w:t>. (Source: Asthma UK)</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 xml:space="preserve">Pupils with asthma are encouraged to participate fully in all activities.  PE teachers will remind pupils whose asthma </w:t>
      </w:r>
      <w:proofErr w:type="gramStart"/>
      <w:r w:rsidRPr="00F10579">
        <w:rPr>
          <w:rFonts w:cs="Arial"/>
          <w:color w:val="000000" w:themeColor="text1"/>
          <w:sz w:val="22"/>
          <w:szCs w:val="22"/>
        </w:rPr>
        <w:t>is triggered</w:t>
      </w:r>
      <w:proofErr w:type="gramEnd"/>
      <w:r w:rsidRPr="00F10579">
        <w:rPr>
          <w:rFonts w:cs="Arial"/>
          <w:color w:val="000000" w:themeColor="text1"/>
          <w:sz w:val="22"/>
          <w:szCs w:val="22"/>
        </w:rPr>
        <w:t xml:space="preserve"> by exercise to take their reliever inhaler before the lesson, and to thoroughly warm up and down before and after the lesson.  It </w:t>
      </w:r>
      <w:proofErr w:type="gramStart"/>
      <w:r w:rsidRPr="00F10579">
        <w:rPr>
          <w:rFonts w:cs="Arial"/>
          <w:color w:val="000000" w:themeColor="text1"/>
          <w:sz w:val="22"/>
          <w:szCs w:val="22"/>
        </w:rPr>
        <w:t>is agreed</w:t>
      </w:r>
      <w:proofErr w:type="gramEnd"/>
      <w:r w:rsidRPr="00F10579">
        <w:rPr>
          <w:rFonts w:cs="Arial"/>
          <w:color w:val="000000" w:themeColor="text1"/>
          <w:sz w:val="22"/>
          <w:szCs w:val="22"/>
        </w:rPr>
        <w:t xml:space="preserve"> with PE staff that pupils who are mature enough will carry their inhaler with them and those that are too young will have their inhaler labelled and kept in a box at the site of the lesson.  If a pupil needs to use their inhaler during a </w:t>
      </w:r>
      <w:proofErr w:type="gramStart"/>
      <w:r w:rsidRPr="00F10579">
        <w:rPr>
          <w:rFonts w:cs="Arial"/>
          <w:color w:val="000000" w:themeColor="text1"/>
          <w:sz w:val="22"/>
          <w:szCs w:val="22"/>
        </w:rPr>
        <w:t>lesson</w:t>
      </w:r>
      <w:proofErr w:type="gramEnd"/>
      <w:r w:rsidRPr="00F10579">
        <w:rPr>
          <w:rFonts w:cs="Arial"/>
          <w:color w:val="000000" w:themeColor="text1"/>
          <w:sz w:val="22"/>
          <w:szCs w:val="22"/>
        </w:rPr>
        <w:t xml:space="preserve"> they will be encouraged to do so. (Source: Asthma UK)</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 xml:space="preserve">There has been a large emphasis in recent years on increasing the number of children and young people involved in exercise and sport in and outside of school.  The health benefits of exercise are well documented and this </w:t>
      </w:r>
      <w:proofErr w:type="gramStart"/>
      <w:r w:rsidRPr="00F10579">
        <w:rPr>
          <w:rFonts w:cs="Arial"/>
          <w:color w:val="000000" w:themeColor="text1"/>
          <w:sz w:val="22"/>
          <w:szCs w:val="22"/>
        </w:rPr>
        <w:t>is also</w:t>
      </w:r>
      <w:proofErr w:type="gramEnd"/>
      <w:r w:rsidRPr="00F10579">
        <w:rPr>
          <w:rFonts w:cs="Arial"/>
          <w:color w:val="000000" w:themeColor="text1"/>
          <w:sz w:val="22"/>
          <w:szCs w:val="22"/>
        </w:rPr>
        <w:t xml:space="preserve"> true for children and young people with asthma.  It is therefore important that the school involve pupils with asthma as much as possible in and outside of school.  The same rules apply for out of hours sport as during school hours PE. (Source: Asthma UK)</w:t>
      </w:r>
    </w:p>
    <w:p w:rsidR="00F474AF" w:rsidRPr="00F10579" w:rsidRDefault="00F474AF" w:rsidP="0021351D">
      <w:pPr>
        <w:jc w:val="both"/>
        <w:rPr>
          <w:rFonts w:cs="Arial"/>
          <w:b/>
          <w:color w:val="000000" w:themeColor="text1"/>
          <w:sz w:val="22"/>
          <w:szCs w:val="22"/>
        </w:rPr>
      </w:pPr>
    </w:p>
    <w:p w:rsidR="00D60933" w:rsidRDefault="00D60933" w:rsidP="0021351D">
      <w:pPr>
        <w:jc w:val="both"/>
        <w:rPr>
          <w:rFonts w:cs="Arial"/>
          <w:b/>
          <w:color w:val="000000" w:themeColor="text1"/>
          <w:sz w:val="22"/>
          <w:szCs w:val="22"/>
        </w:rPr>
      </w:pPr>
    </w:p>
    <w:p w:rsidR="00D60933" w:rsidRDefault="00D60933" w:rsidP="0021351D">
      <w:pPr>
        <w:jc w:val="both"/>
        <w:rPr>
          <w:rFonts w:cs="Arial"/>
          <w:b/>
          <w:color w:val="000000" w:themeColor="text1"/>
          <w:sz w:val="22"/>
          <w:szCs w:val="22"/>
        </w:rPr>
      </w:pPr>
    </w:p>
    <w:p w:rsidR="00F474AF" w:rsidRPr="00F10579" w:rsidRDefault="00B414CF" w:rsidP="0021351D">
      <w:pPr>
        <w:jc w:val="both"/>
        <w:rPr>
          <w:rFonts w:cs="Arial"/>
          <w:b/>
          <w:color w:val="000000" w:themeColor="text1"/>
          <w:sz w:val="22"/>
          <w:szCs w:val="22"/>
        </w:rPr>
      </w:pPr>
      <w:r>
        <w:rPr>
          <w:rFonts w:cs="Arial"/>
          <w:b/>
          <w:color w:val="000000" w:themeColor="text1"/>
          <w:sz w:val="22"/>
          <w:szCs w:val="22"/>
        </w:rPr>
        <w:lastRenderedPageBreak/>
        <w:t>When asthma is a</w:t>
      </w:r>
      <w:r w:rsidR="00F474AF" w:rsidRPr="00F10579">
        <w:rPr>
          <w:rFonts w:cs="Arial"/>
          <w:b/>
          <w:color w:val="000000" w:themeColor="text1"/>
          <w:sz w:val="22"/>
          <w:szCs w:val="22"/>
        </w:rPr>
        <w:t>ffecting a pupil’s education</w:t>
      </w:r>
    </w:p>
    <w:p w:rsidR="00F474AF" w:rsidRPr="00F10579" w:rsidRDefault="00F474AF" w:rsidP="0021351D">
      <w:pPr>
        <w:jc w:val="both"/>
        <w:rPr>
          <w:rFonts w:cs="Arial"/>
          <w:color w:val="000000" w:themeColor="text1"/>
          <w:sz w:val="22"/>
          <w:szCs w:val="22"/>
        </w:rPr>
      </w:pPr>
    </w:p>
    <w:p w:rsidR="00F474AF" w:rsidRPr="00F10579" w:rsidRDefault="00A62162" w:rsidP="0021351D">
      <w:pPr>
        <w:jc w:val="both"/>
        <w:rPr>
          <w:rFonts w:cs="Arial"/>
          <w:color w:val="000000" w:themeColor="text1"/>
          <w:sz w:val="22"/>
          <w:szCs w:val="22"/>
        </w:rPr>
      </w:pPr>
      <w:r>
        <w:rPr>
          <w:rFonts w:cs="Arial"/>
          <w:color w:val="000000" w:themeColor="text1"/>
          <w:sz w:val="22"/>
          <w:szCs w:val="22"/>
        </w:rPr>
        <w:t>School is</w:t>
      </w:r>
      <w:r w:rsidR="00F474AF" w:rsidRPr="00F10579">
        <w:rPr>
          <w:rFonts w:cs="Arial"/>
          <w:color w:val="000000" w:themeColor="text1"/>
          <w:sz w:val="22"/>
          <w:szCs w:val="22"/>
        </w:rPr>
        <w:t xml:space="preserve"> aware that the aim of asthma medication is to allow people with asthma to live a normal life.  Therefore, if</w:t>
      </w:r>
      <w:r>
        <w:rPr>
          <w:rFonts w:cs="Arial"/>
          <w:color w:val="000000" w:themeColor="text1"/>
          <w:sz w:val="22"/>
          <w:szCs w:val="22"/>
        </w:rPr>
        <w:t xml:space="preserve"> school </w:t>
      </w:r>
      <w:r w:rsidR="00F474AF" w:rsidRPr="00F10579">
        <w:rPr>
          <w:rFonts w:cs="Arial"/>
          <w:color w:val="000000" w:themeColor="text1"/>
          <w:sz w:val="22"/>
          <w:szCs w:val="22"/>
        </w:rPr>
        <w:t>identif</w:t>
      </w:r>
      <w:r>
        <w:rPr>
          <w:rFonts w:cs="Arial"/>
          <w:color w:val="000000" w:themeColor="text1"/>
          <w:sz w:val="22"/>
          <w:szCs w:val="22"/>
        </w:rPr>
        <w:t>ies</w:t>
      </w:r>
      <w:r w:rsidR="00F474AF" w:rsidRPr="00F10579">
        <w:rPr>
          <w:rFonts w:cs="Arial"/>
          <w:color w:val="000000" w:themeColor="text1"/>
          <w:sz w:val="22"/>
          <w:szCs w:val="22"/>
        </w:rPr>
        <w:t xml:space="preserve"> that asthma is impacting on the life a pupil, and they are unable to take part in activities, tired during the day, or falling behind in lessons</w:t>
      </w:r>
      <w:r>
        <w:rPr>
          <w:rFonts w:cs="Arial"/>
          <w:color w:val="000000" w:themeColor="text1"/>
          <w:sz w:val="22"/>
          <w:szCs w:val="22"/>
        </w:rPr>
        <w:t xml:space="preserve">, school </w:t>
      </w:r>
      <w:r w:rsidR="00F474AF" w:rsidRPr="00F10579">
        <w:rPr>
          <w:rFonts w:cs="Arial"/>
          <w:color w:val="000000" w:themeColor="text1"/>
          <w:sz w:val="22"/>
          <w:szCs w:val="22"/>
        </w:rPr>
        <w:t xml:space="preserve">will discuss this with parents/carers, the school nurse, with consent, and suggest they make an appointment with their asthma nurse/doctor.  It may simply be that the pupil needs an asthma review, to review inhaler technique, medication review or an updated personal Asthma Action Plan, to improve their symptoms.  However, the school recognises that pupils with asthma </w:t>
      </w:r>
      <w:proofErr w:type="gramStart"/>
      <w:r w:rsidR="00F474AF" w:rsidRPr="00F10579">
        <w:rPr>
          <w:rFonts w:cs="Arial"/>
          <w:color w:val="000000" w:themeColor="text1"/>
          <w:sz w:val="22"/>
          <w:szCs w:val="22"/>
        </w:rPr>
        <w:t>could be classed</w:t>
      </w:r>
      <w:proofErr w:type="gramEnd"/>
      <w:r w:rsidR="00F474AF" w:rsidRPr="00F10579">
        <w:rPr>
          <w:rFonts w:cs="Arial"/>
          <w:color w:val="000000" w:themeColor="text1"/>
          <w:sz w:val="22"/>
          <w:szCs w:val="22"/>
        </w:rPr>
        <w:t xml:space="preserve"> as having a disability due to their asthma as defined by the Equality Act 2010, and therefore may have additional needs because of their asthma.</w:t>
      </w:r>
    </w:p>
    <w:p w:rsidR="00F474AF" w:rsidRPr="00F10579" w:rsidRDefault="00F474AF" w:rsidP="0021351D">
      <w:pPr>
        <w:jc w:val="both"/>
        <w:rPr>
          <w:rFonts w:cs="Arial"/>
          <w:b/>
          <w:color w:val="000000" w:themeColor="text1"/>
          <w:sz w:val="22"/>
          <w:szCs w:val="22"/>
        </w:rPr>
      </w:pPr>
    </w:p>
    <w:p w:rsidR="00F474AF" w:rsidRPr="00F10579" w:rsidRDefault="00F474AF" w:rsidP="0021351D">
      <w:pPr>
        <w:jc w:val="both"/>
        <w:rPr>
          <w:rFonts w:cs="Arial"/>
          <w:b/>
          <w:color w:val="000000" w:themeColor="text1"/>
          <w:sz w:val="22"/>
          <w:szCs w:val="22"/>
        </w:rPr>
      </w:pPr>
      <w:r w:rsidRPr="00F10579">
        <w:rPr>
          <w:rFonts w:cs="Arial"/>
          <w:b/>
          <w:color w:val="000000" w:themeColor="text1"/>
          <w:sz w:val="22"/>
          <w:szCs w:val="22"/>
        </w:rPr>
        <w:t>Emergency Salbutamol Inhaler in school</w:t>
      </w:r>
    </w:p>
    <w:p w:rsidR="00F474AF" w:rsidRPr="00F10579" w:rsidRDefault="00F474AF" w:rsidP="0021351D">
      <w:pPr>
        <w:jc w:val="both"/>
        <w:rPr>
          <w:rFonts w:cs="Arial"/>
          <w:color w:val="000000" w:themeColor="text1"/>
          <w:sz w:val="22"/>
          <w:szCs w:val="22"/>
        </w:rPr>
      </w:pPr>
    </w:p>
    <w:p w:rsidR="00F474AF" w:rsidRPr="00F10579" w:rsidRDefault="00A62162" w:rsidP="0021351D">
      <w:pPr>
        <w:jc w:val="both"/>
        <w:rPr>
          <w:rFonts w:cs="Arial"/>
          <w:color w:val="000000" w:themeColor="text1"/>
          <w:sz w:val="22"/>
          <w:szCs w:val="22"/>
        </w:rPr>
      </w:pPr>
      <w:r>
        <w:rPr>
          <w:rFonts w:cs="Arial"/>
          <w:color w:val="000000" w:themeColor="text1"/>
          <w:sz w:val="22"/>
          <w:szCs w:val="22"/>
        </w:rPr>
        <w:t>School is a</w:t>
      </w:r>
      <w:r w:rsidR="00F474AF" w:rsidRPr="00F10579">
        <w:rPr>
          <w:rFonts w:cs="Arial"/>
          <w:color w:val="000000" w:themeColor="text1"/>
          <w:sz w:val="22"/>
          <w:szCs w:val="22"/>
        </w:rPr>
        <w:t>ware of the guidance ‘The use of emergency salbutamol inhalers in schools from the Department of Health’ (</w:t>
      </w:r>
      <w:proofErr w:type="gramStart"/>
      <w:r w:rsidR="00F474AF" w:rsidRPr="00F10579">
        <w:rPr>
          <w:rFonts w:cs="Arial"/>
          <w:color w:val="000000" w:themeColor="text1"/>
          <w:sz w:val="22"/>
          <w:szCs w:val="22"/>
        </w:rPr>
        <w:t>March,</w:t>
      </w:r>
      <w:proofErr w:type="gramEnd"/>
      <w:r w:rsidR="00F474AF" w:rsidRPr="00F10579">
        <w:rPr>
          <w:rFonts w:cs="Arial"/>
          <w:color w:val="000000" w:themeColor="text1"/>
          <w:sz w:val="22"/>
          <w:szCs w:val="22"/>
        </w:rPr>
        <w:t xml:space="preserve"> 2015) which gives guidance on the use of emergency salbutamol inhalers in schools (March, 2015). </w:t>
      </w:r>
      <w:r>
        <w:rPr>
          <w:rFonts w:cs="Arial"/>
          <w:color w:val="000000" w:themeColor="text1"/>
          <w:sz w:val="22"/>
          <w:szCs w:val="22"/>
        </w:rPr>
        <w:t xml:space="preserve"> S</w:t>
      </w:r>
      <w:r w:rsidR="00F474AF" w:rsidRPr="00F10579">
        <w:rPr>
          <w:rFonts w:cs="Arial"/>
          <w:color w:val="000000" w:themeColor="text1"/>
          <w:sz w:val="22"/>
          <w:szCs w:val="22"/>
        </w:rPr>
        <w:t xml:space="preserve">ummarised key points from this policy </w:t>
      </w:r>
      <w:r>
        <w:rPr>
          <w:rFonts w:cs="Arial"/>
          <w:color w:val="000000" w:themeColor="text1"/>
          <w:sz w:val="22"/>
          <w:szCs w:val="22"/>
        </w:rPr>
        <w:t xml:space="preserve">are </w:t>
      </w:r>
      <w:r w:rsidR="00F474AF" w:rsidRPr="00F10579">
        <w:rPr>
          <w:rFonts w:cs="Arial"/>
          <w:color w:val="000000" w:themeColor="text1"/>
          <w:sz w:val="22"/>
          <w:szCs w:val="22"/>
        </w:rPr>
        <w:t xml:space="preserve">below. </w:t>
      </w:r>
    </w:p>
    <w:p w:rsidR="00F474AF" w:rsidRPr="00F10579" w:rsidRDefault="00F474AF" w:rsidP="0021351D">
      <w:pPr>
        <w:jc w:val="both"/>
        <w:rPr>
          <w:rFonts w:cs="Arial"/>
          <w:color w:val="000000" w:themeColor="text1"/>
          <w:sz w:val="22"/>
          <w:szCs w:val="22"/>
        </w:rPr>
      </w:pPr>
    </w:p>
    <w:p w:rsidR="00F474AF" w:rsidRPr="00F10579" w:rsidRDefault="00A62162" w:rsidP="0021351D">
      <w:pPr>
        <w:jc w:val="both"/>
        <w:rPr>
          <w:rFonts w:cs="Arial"/>
          <w:color w:val="000000" w:themeColor="text1"/>
          <w:sz w:val="22"/>
          <w:szCs w:val="22"/>
        </w:rPr>
      </w:pPr>
      <w:r>
        <w:rPr>
          <w:rFonts w:cs="Arial"/>
          <w:color w:val="000000" w:themeColor="text1"/>
          <w:sz w:val="22"/>
          <w:szCs w:val="22"/>
        </w:rPr>
        <w:t>School is</w:t>
      </w:r>
      <w:r w:rsidR="00F474AF" w:rsidRPr="00F10579">
        <w:rPr>
          <w:rFonts w:cs="Arial"/>
          <w:color w:val="000000" w:themeColor="text1"/>
          <w:sz w:val="22"/>
          <w:szCs w:val="22"/>
        </w:rPr>
        <w:t xml:space="preserve"> able to purchase salbutamol inhalers and spacers from community pharmacists without a prescription. </w:t>
      </w:r>
      <w:r>
        <w:rPr>
          <w:rFonts w:cs="Arial"/>
          <w:color w:val="000000" w:themeColor="text1"/>
          <w:sz w:val="22"/>
          <w:szCs w:val="22"/>
        </w:rPr>
        <w:t xml:space="preserve"> Schools </w:t>
      </w:r>
      <w:r w:rsidR="00F474AF" w:rsidRPr="00F10579">
        <w:rPr>
          <w:rFonts w:cs="Arial"/>
          <w:color w:val="000000" w:themeColor="text1"/>
          <w:sz w:val="22"/>
          <w:szCs w:val="22"/>
        </w:rPr>
        <w:t xml:space="preserve">have </w:t>
      </w:r>
      <w:r w:rsidR="00F474AF" w:rsidRPr="00A62162">
        <w:rPr>
          <w:rFonts w:cs="Arial"/>
          <w:b/>
          <w:i/>
          <w:color w:val="000000" w:themeColor="text1"/>
          <w:sz w:val="22"/>
          <w:szCs w:val="22"/>
        </w:rPr>
        <w:t>[number of kits]</w:t>
      </w:r>
      <w:r w:rsidR="00F474AF" w:rsidRPr="00F10579">
        <w:rPr>
          <w:rFonts w:cs="Arial"/>
          <w:color w:val="000000" w:themeColor="text1"/>
          <w:sz w:val="22"/>
          <w:szCs w:val="22"/>
        </w:rPr>
        <w:t xml:space="preserve"> emergency kits, which </w:t>
      </w:r>
      <w:proofErr w:type="gramStart"/>
      <w:r w:rsidR="00F474AF" w:rsidRPr="00F10579">
        <w:rPr>
          <w:rFonts w:cs="Arial"/>
          <w:color w:val="000000" w:themeColor="text1"/>
          <w:sz w:val="22"/>
          <w:szCs w:val="22"/>
        </w:rPr>
        <w:t>are kept</w:t>
      </w:r>
      <w:proofErr w:type="gramEnd"/>
      <w:r w:rsidR="00F474AF" w:rsidRPr="00F10579">
        <w:rPr>
          <w:rFonts w:cs="Arial"/>
          <w:color w:val="000000" w:themeColor="text1"/>
          <w:sz w:val="22"/>
          <w:szCs w:val="22"/>
        </w:rPr>
        <w:t xml:space="preserve"> in the </w:t>
      </w:r>
      <w:r w:rsidR="00F474AF" w:rsidRPr="00A62162">
        <w:rPr>
          <w:rFonts w:cs="Arial"/>
          <w:b/>
          <w:i/>
          <w:color w:val="000000" w:themeColor="text1"/>
          <w:sz w:val="22"/>
          <w:szCs w:val="22"/>
        </w:rPr>
        <w:t>[detail]</w:t>
      </w:r>
      <w:r w:rsidR="00F474AF" w:rsidRPr="00F10579">
        <w:rPr>
          <w:rFonts w:cs="Arial"/>
          <w:color w:val="000000" w:themeColor="text1"/>
          <w:sz w:val="22"/>
          <w:szCs w:val="22"/>
        </w:rPr>
        <w:t xml:space="preserve"> so it is easy to access.  Each kit contains:</w:t>
      </w:r>
    </w:p>
    <w:p w:rsidR="00F474AF" w:rsidRPr="00F10579" w:rsidRDefault="00F474AF" w:rsidP="0021351D">
      <w:pPr>
        <w:jc w:val="both"/>
        <w:rPr>
          <w:rFonts w:cs="Arial"/>
          <w:color w:val="000000" w:themeColor="text1"/>
          <w:sz w:val="22"/>
          <w:szCs w:val="22"/>
        </w:rPr>
      </w:pPr>
    </w:p>
    <w:p w:rsidR="00F474AF" w:rsidRPr="00F10579" w:rsidRDefault="00F474AF" w:rsidP="0021351D">
      <w:pPr>
        <w:pStyle w:val="ListParagraph"/>
        <w:numPr>
          <w:ilvl w:val="0"/>
          <w:numId w:val="12"/>
        </w:numPr>
        <w:jc w:val="both"/>
        <w:rPr>
          <w:rFonts w:cs="Arial"/>
          <w:color w:val="000000" w:themeColor="text1"/>
          <w:sz w:val="22"/>
          <w:szCs w:val="22"/>
        </w:rPr>
      </w:pPr>
      <w:r w:rsidRPr="00F10579">
        <w:rPr>
          <w:rFonts w:cs="Arial"/>
          <w:color w:val="000000" w:themeColor="text1"/>
          <w:sz w:val="22"/>
          <w:szCs w:val="22"/>
        </w:rPr>
        <w:t>A salbutamol metered dose inhaler;</w:t>
      </w:r>
    </w:p>
    <w:p w:rsidR="00F474AF" w:rsidRPr="00F10579" w:rsidRDefault="00F474AF" w:rsidP="0021351D">
      <w:pPr>
        <w:pStyle w:val="ListParagraph"/>
        <w:numPr>
          <w:ilvl w:val="0"/>
          <w:numId w:val="12"/>
        </w:numPr>
        <w:jc w:val="both"/>
        <w:rPr>
          <w:rFonts w:cs="Arial"/>
          <w:color w:val="000000" w:themeColor="text1"/>
          <w:sz w:val="22"/>
          <w:szCs w:val="22"/>
        </w:rPr>
      </w:pPr>
      <w:r w:rsidRPr="00F10579">
        <w:rPr>
          <w:rFonts w:cs="Arial"/>
          <w:color w:val="000000" w:themeColor="text1"/>
          <w:sz w:val="22"/>
          <w:szCs w:val="22"/>
        </w:rPr>
        <w:t>At least two spacers compatible with the inhaler;</w:t>
      </w:r>
    </w:p>
    <w:p w:rsidR="00F474AF" w:rsidRPr="00F10579" w:rsidRDefault="00F474AF" w:rsidP="0021351D">
      <w:pPr>
        <w:pStyle w:val="ListParagraph"/>
        <w:numPr>
          <w:ilvl w:val="0"/>
          <w:numId w:val="12"/>
        </w:numPr>
        <w:jc w:val="both"/>
        <w:rPr>
          <w:rFonts w:cs="Arial"/>
          <w:color w:val="000000" w:themeColor="text1"/>
          <w:sz w:val="22"/>
          <w:szCs w:val="22"/>
        </w:rPr>
      </w:pPr>
      <w:r w:rsidRPr="00F10579">
        <w:rPr>
          <w:rFonts w:cs="Arial"/>
          <w:color w:val="000000" w:themeColor="text1"/>
          <w:sz w:val="22"/>
          <w:szCs w:val="22"/>
        </w:rPr>
        <w:t>Instructions on using the inhaler and spacer;</w:t>
      </w:r>
    </w:p>
    <w:p w:rsidR="00F474AF" w:rsidRPr="00F10579" w:rsidRDefault="00F474AF" w:rsidP="0021351D">
      <w:pPr>
        <w:pStyle w:val="ListParagraph"/>
        <w:numPr>
          <w:ilvl w:val="0"/>
          <w:numId w:val="12"/>
        </w:numPr>
        <w:jc w:val="both"/>
        <w:rPr>
          <w:rFonts w:cs="Arial"/>
          <w:color w:val="000000" w:themeColor="text1"/>
          <w:sz w:val="22"/>
          <w:szCs w:val="22"/>
        </w:rPr>
      </w:pPr>
      <w:r w:rsidRPr="00F10579">
        <w:rPr>
          <w:rFonts w:cs="Arial"/>
          <w:color w:val="000000" w:themeColor="text1"/>
          <w:sz w:val="22"/>
          <w:szCs w:val="22"/>
        </w:rPr>
        <w:t>Instruction on cleaning and storing the inhaler;</w:t>
      </w:r>
    </w:p>
    <w:p w:rsidR="00F474AF" w:rsidRPr="00F10579" w:rsidRDefault="00F474AF" w:rsidP="0021351D">
      <w:pPr>
        <w:pStyle w:val="ListParagraph"/>
        <w:numPr>
          <w:ilvl w:val="0"/>
          <w:numId w:val="12"/>
        </w:numPr>
        <w:jc w:val="both"/>
        <w:rPr>
          <w:rFonts w:cs="Arial"/>
          <w:color w:val="000000" w:themeColor="text1"/>
          <w:sz w:val="22"/>
          <w:szCs w:val="22"/>
        </w:rPr>
      </w:pPr>
      <w:r w:rsidRPr="00F10579">
        <w:rPr>
          <w:rFonts w:cs="Arial"/>
          <w:color w:val="000000" w:themeColor="text1"/>
          <w:sz w:val="22"/>
          <w:szCs w:val="22"/>
        </w:rPr>
        <w:t>Manufacturer’s information;</w:t>
      </w:r>
    </w:p>
    <w:p w:rsidR="00F474AF" w:rsidRPr="00F10579" w:rsidRDefault="00F474AF" w:rsidP="0021351D">
      <w:pPr>
        <w:pStyle w:val="ListParagraph"/>
        <w:numPr>
          <w:ilvl w:val="0"/>
          <w:numId w:val="12"/>
        </w:numPr>
        <w:jc w:val="both"/>
        <w:rPr>
          <w:rFonts w:cs="Arial"/>
          <w:color w:val="000000" w:themeColor="text1"/>
          <w:sz w:val="22"/>
          <w:szCs w:val="22"/>
        </w:rPr>
      </w:pPr>
      <w:r w:rsidRPr="00F10579">
        <w:rPr>
          <w:rFonts w:cs="Arial"/>
          <w:color w:val="000000" w:themeColor="text1"/>
          <w:sz w:val="22"/>
          <w:szCs w:val="22"/>
        </w:rPr>
        <w:t>A checklist of inhalers, identified by their batch number and expiry date, with monthly checks recorded;</w:t>
      </w:r>
    </w:p>
    <w:p w:rsidR="00F474AF" w:rsidRPr="00F10579" w:rsidRDefault="00F474AF" w:rsidP="0021351D">
      <w:pPr>
        <w:pStyle w:val="ListParagraph"/>
        <w:numPr>
          <w:ilvl w:val="0"/>
          <w:numId w:val="12"/>
        </w:numPr>
        <w:jc w:val="both"/>
        <w:rPr>
          <w:rFonts w:cs="Arial"/>
          <w:color w:val="000000" w:themeColor="text1"/>
          <w:sz w:val="22"/>
          <w:szCs w:val="22"/>
        </w:rPr>
      </w:pPr>
      <w:r w:rsidRPr="00F10579">
        <w:rPr>
          <w:rFonts w:cs="Arial"/>
          <w:color w:val="000000" w:themeColor="text1"/>
          <w:sz w:val="22"/>
          <w:szCs w:val="22"/>
        </w:rPr>
        <w:t>A note of the arrangements for replacing the inhaler and spacers;</w:t>
      </w:r>
    </w:p>
    <w:p w:rsidR="00F474AF" w:rsidRPr="00F10579" w:rsidRDefault="00F474AF" w:rsidP="0021351D">
      <w:pPr>
        <w:pStyle w:val="ListParagraph"/>
        <w:numPr>
          <w:ilvl w:val="0"/>
          <w:numId w:val="12"/>
        </w:numPr>
        <w:jc w:val="both"/>
        <w:rPr>
          <w:rFonts w:cs="Arial"/>
          <w:color w:val="000000" w:themeColor="text1"/>
          <w:sz w:val="22"/>
          <w:szCs w:val="22"/>
        </w:rPr>
      </w:pPr>
      <w:r w:rsidRPr="00F10579">
        <w:rPr>
          <w:rFonts w:cs="Arial"/>
          <w:color w:val="000000" w:themeColor="text1"/>
          <w:sz w:val="22"/>
          <w:szCs w:val="22"/>
        </w:rPr>
        <w:t>A list of children permitted to use the emergency inhaler; and</w:t>
      </w:r>
    </w:p>
    <w:p w:rsidR="00F474AF" w:rsidRPr="00F10579" w:rsidRDefault="00F474AF" w:rsidP="0021351D">
      <w:pPr>
        <w:pStyle w:val="ListParagraph"/>
        <w:numPr>
          <w:ilvl w:val="0"/>
          <w:numId w:val="12"/>
        </w:numPr>
        <w:jc w:val="both"/>
        <w:rPr>
          <w:rFonts w:cs="Arial"/>
          <w:color w:val="000000" w:themeColor="text1"/>
          <w:sz w:val="22"/>
          <w:szCs w:val="22"/>
        </w:rPr>
      </w:pPr>
      <w:r w:rsidRPr="00F10579">
        <w:rPr>
          <w:rFonts w:cs="Arial"/>
          <w:color w:val="000000" w:themeColor="text1"/>
          <w:sz w:val="22"/>
          <w:szCs w:val="22"/>
        </w:rPr>
        <w:t>A record of administration of the inhaler.</w:t>
      </w:r>
    </w:p>
    <w:p w:rsidR="00F474AF" w:rsidRPr="00F10579" w:rsidRDefault="00F474AF" w:rsidP="0021351D">
      <w:pPr>
        <w:jc w:val="both"/>
        <w:rPr>
          <w:rFonts w:cs="Arial"/>
          <w:color w:val="000000" w:themeColor="text1"/>
          <w:sz w:val="22"/>
          <w:szCs w:val="22"/>
        </w:rPr>
      </w:pPr>
    </w:p>
    <w:p w:rsidR="00F474AF" w:rsidRPr="00F10579" w:rsidRDefault="00A62162" w:rsidP="0021351D">
      <w:pPr>
        <w:jc w:val="both"/>
        <w:rPr>
          <w:rFonts w:cs="Arial"/>
          <w:color w:val="000000" w:themeColor="text1"/>
          <w:sz w:val="22"/>
          <w:szCs w:val="22"/>
        </w:rPr>
      </w:pPr>
      <w:r>
        <w:rPr>
          <w:rFonts w:cs="Arial"/>
          <w:color w:val="000000" w:themeColor="text1"/>
          <w:sz w:val="22"/>
          <w:szCs w:val="22"/>
        </w:rPr>
        <w:t xml:space="preserve">School </w:t>
      </w:r>
      <w:r w:rsidR="00F474AF" w:rsidRPr="00F10579">
        <w:rPr>
          <w:rFonts w:cs="Arial"/>
          <w:color w:val="000000" w:themeColor="text1"/>
          <w:sz w:val="22"/>
          <w:szCs w:val="22"/>
        </w:rPr>
        <w:t>understand</w:t>
      </w:r>
      <w:r>
        <w:rPr>
          <w:rFonts w:cs="Arial"/>
          <w:color w:val="000000" w:themeColor="text1"/>
          <w:sz w:val="22"/>
          <w:szCs w:val="22"/>
        </w:rPr>
        <w:t>s</w:t>
      </w:r>
      <w:r w:rsidR="00F474AF" w:rsidRPr="00F10579">
        <w:rPr>
          <w:rFonts w:cs="Arial"/>
          <w:color w:val="000000" w:themeColor="text1"/>
          <w:sz w:val="22"/>
          <w:szCs w:val="22"/>
        </w:rPr>
        <w:t xml:space="preserve"> that salbutamol is a relatively safe medicine, particularly if inhaled, but all medicines can have some adverse effects.  </w:t>
      </w:r>
      <w:proofErr w:type="gramStart"/>
      <w:r w:rsidR="00F474AF" w:rsidRPr="00F10579">
        <w:rPr>
          <w:rFonts w:cs="Arial"/>
          <w:color w:val="000000" w:themeColor="text1"/>
          <w:sz w:val="22"/>
          <w:szCs w:val="22"/>
        </w:rPr>
        <w:t>Those of inhaled salbutamol are well known, tend to be mild and temporary and are not likely to cause serious harm.</w:t>
      </w:r>
      <w:proofErr w:type="gramEnd"/>
      <w:r w:rsidR="00F474AF" w:rsidRPr="00F10579">
        <w:rPr>
          <w:rFonts w:cs="Arial"/>
          <w:color w:val="000000" w:themeColor="text1"/>
          <w:sz w:val="22"/>
          <w:szCs w:val="22"/>
        </w:rPr>
        <w:t xml:space="preserve">  The child may feel a bit shaky or may tremble, or they may say that they feel their heart is beating faster.</w:t>
      </w:r>
    </w:p>
    <w:p w:rsidR="00F474AF" w:rsidRPr="00F10579" w:rsidRDefault="00F474AF" w:rsidP="0021351D">
      <w:pPr>
        <w:jc w:val="both"/>
        <w:rPr>
          <w:rFonts w:cs="Arial"/>
          <w:color w:val="000000" w:themeColor="text1"/>
          <w:sz w:val="22"/>
          <w:szCs w:val="22"/>
        </w:rPr>
      </w:pPr>
    </w:p>
    <w:p w:rsidR="00F474AF" w:rsidRPr="00F10579" w:rsidRDefault="00A62162" w:rsidP="0021351D">
      <w:pPr>
        <w:jc w:val="both"/>
        <w:rPr>
          <w:rFonts w:cs="Arial"/>
          <w:color w:val="000000" w:themeColor="text1"/>
          <w:sz w:val="22"/>
          <w:szCs w:val="22"/>
        </w:rPr>
      </w:pPr>
      <w:r>
        <w:rPr>
          <w:rFonts w:cs="Arial"/>
          <w:color w:val="000000" w:themeColor="text1"/>
          <w:sz w:val="22"/>
          <w:szCs w:val="22"/>
        </w:rPr>
        <w:t xml:space="preserve">School </w:t>
      </w:r>
      <w:r w:rsidR="00F474AF" w:rsidRPr="00F10579">
        <w:rPr>
          <w:rFonts w:cs="Arial"/>
          <w:color w:val="000000" w:themeColor="text1"/>
          <w:sz w:val="22"/>
          <w:szCs w:val="22"/>
        </w:rPr>
        <w:t xml:space="preserve">will ensure that </w:t>
      </w:r>
      <w:proofErr w:type="gramStart"/>
      <w:r w:rsidR="00F474AF" w:rsidRPr="00F10579">
        <w:rPr>
          <w:rFonts w:cs="Arial"/>
          <w:color w:val="000000" w:themeColor="text1"/>
          <w:sz w:val="22"/>
          <w:szCs w:val="22"/>
        </w:rPr>
        <w:t>the emergency salbutamol inhaler is only used by children who have asthma or who have been prescribed a reliever inhaler, and for whom written parental consent has been given</w:t>
      </w:r>
      <w:proofErr w:type="gramEnd"/>
      <w:r w:rsidR="00F474AF" w:rsidRPr="00F10579">
        <w:rPr>
          <w:rFonts w:cs="Arial"/>
          <w:color w:val="000000" w:themeColor="text1"/>
          <w:sz w:val="22"/>
          <w:szCs w:val="22"/>
        </w:rPr>
        <w:t>.</w:t>
      </w:r>
    </w:p>
    <w:p w:rsidR="00F474AF" w:rsidRPr="00F10579" w:rsidRDefault="00F474AF" w:rsidP="0021351D">
      <w:pPr>
        <w:jc w:val="both"/>
        <w:rPr>
          <w:rFonts w:cs="Arial"/>
          <w:color w:val="000000" w:themeColor="text1"/>
          <w:sz w:val="22"/>
          <w:szCs w:val="22"/>
        </w:rPr>
      </w:pPr>
    </w:p>
    <w:p w:rsidR="00F474AF" w:rsidRPr="00F10579" w:rsidRDefault="00A62162" w:rsidP="0021351D">
      <w:pPr>
        <w:jc w:val="both"/>
        <w:rPr>
          <w:rFonts w:cs="Arial"/>
          <w:color w:val="000000" w:themeColor="text1"/>
          <w:sz w:val="22"/>
          <w:szCs w:val="22"/>
        </w:rPr>
      </w:pPr>
      <w:r>
        <w:rPr>
          <w:rFonts w:cs="Arial"/>
          <w:color w:val="000000" w:themeColor="text1"/>
          <w:sz w:val="22"/>
          <w:szCs w:val="22"/>
        </w:rPr>
        <w:t>S</w:t>
      </w:r>
      <w:r w:rsidR="00F474AF" w:rsidRPr="00F10579">
        <w:rPr>
          <w:rFonts w:cs="Arial"/>
          <w:color w:val="000000" w:themeColor="text1"/>
          <w:sz w:val="22"/>
          <w:szCs w:val="22"/>
        </w:rPr>
        <w:t>chool asthma lead/champion will ensure that:</w:t>
      </w:r>
    </w:p>
    <w:p w:rsidR="00F474AF" w:rsidRPr="00F10579" w:rsidRDefault="00F474AF" w:rsidP="0021351D">
      <w:pPr>
        <w:jc w:val="both"/>
        <w:rPr>
          <w:rFonts w:cs="Arial"/>
          <w:color w:val="000000" w:themeColor="text1"/>
          <w:sz w:val="22"/>
          <w:szCs w:val="22"/>
        </w:rPr>
      </w:pPr>
    </w:p>
    <w:p w:rsidR="00F474AF" w:rsidRDefault="00F474AF" w:rsidP="0021351D">
      <w:pPr>
        <w:pStyle w:val="ListParagraph"/>
        <w:numPr>
          <w:ilvl w:val="0"/>
          <w:numId w:val="13"/>
        </w:numPr>
        <w:jc w:val="both"/>
        <w:rPr>
          <w:rFonts w:cs="Arial"/>
          <w:color w:val="000000" w:themeColor="text1"/>
          <w:sz w:val="22"/>
          <w:szCs w:val="22"/>
        </w:rPr>
      </w:pPr>
      <w:r w:rsidRPr="00F10579">
        <w:rPr>
          <w:rFonts w:cs="Arial"/>
          <w:color w:val="000000" w:themeColor="text1"/>
          <w:sz w:val="22"/>
          <w:szCs w:val="22"/>
        </w:rPr>
        <w:t xml:space="preserve">On a monthly </w:t>
      </w:r>
      <w:proofErr w:type="gramStart"/>
      <w:r w:rsidRPr="00F10579">
        <w:rPr>
          <w:rFonts w:cs="Arial"/>
          <w:color w:val="000000" w:themeColor="text1"/>
          <w:sz w:val="22"/>
          <w:szCs w:val="22"/>
        </w:rPr>
        <w:t>basis</w:t>
      </w:r>
      <w:proofErr w:type="gramEnd"/>
      <w:r w:rsidRPr="00F10579">
        <w:rPr>
          <w:rFonts w:cs="Arial"/>
          <w:color w:val="000000" w:themeColor="text1"/>
          <w:sz w:val="22"/>
          <w:szCs w:val="22"/>
        </w:rPr>
        <w:t xml:space="preserve"> the inhaler and spacers are present and in working order, and the inhaler has sufficient number of doses available.  It </w:t>
      </w:r>
      <w:proofErr w:type="gramStart"/>
      <w:r w:rsidRPr="00F10579">
        <w:rPr>
          <w:rFonts w:cs="Arial"/>
          <w:color w:val="000000" w:themeColor="text1"/>
          <w:sz w:val="22"/>
          <w:szCs w:val="22"/>
        </w:rPr>
        <w:t>is recommended</w:t>
      </w:r>
      <w:proofErr w:type="gramEnd"/>
      <w:r w:rsidRPr="00F10579">
        <w:rPr>
          <w:rFonts w:cs="Arial"/>
          <w:color w:val="000000" w:themeColor="text1"/>
          <w:sz w:val="22"/>
          <w:szCs w:val="22"/>
        </w:rPr>
        <w:t xml:space="preserve"> that puffs should be documented so that it can be monitored when the inhaler is running out.  The inhaler has </w:t>
      </w:r>
      <w:r w:rsidR="0021351D" w:rsidRPr="00A62162">
        <w:rPr>
          <w:rFonts w:cs="Arial"/>
          <w:b/>
          <w:i/>
          <w:color w:val="000000" w:themeColor="text1"/>
          <w:sz w:val="22"/>
          <w:szCs w:val="22"/>
          <w:u w:val="single"/>
        </w:rPr>
        <w:t>[detail number of puffs]</w:t>
      </w:r>
      <w:r w:rsidRPr="00A62162">
        <w:rPr>
          <w:rFonts w:cs="Arial"/>
          <w:b/>
          <w:color w:val="000000" w:themeColor="text1"/>
          <w:sz w:val="22"/>
          <w:szCs w:val="22"/>
        </w:rPr>
        <w:t xml:space="preserve"> </w:t>
      </w:r>
      <w:r w:rsidRPr="00F10579">
        <w:rPr>
          <w:rFonts w:cs="Arial"/>
          <w:color w:val="000000" w:themeColor="text1"/>
          <w:sz w:val="22"/>
          <w:szCs w:val="22"/>
        </w:rPr>
        <w:t>puffs, so when it gets to</w:t>
      </w:r>
      <w:r w:rsidR="0021351D" w:rsidRPr="00F10579">
        <w:rPr>
          <w:rFonts w:cs="Arial"/>
          <w:color w:val="000000" w:themeColor="text1"/>
          <w:sz w:val="22"/>
          <w:szCs w:val="22"/>
        </w:rPr>
        <w:t xml:space="preserve"> </w:t>
      </w:r>
      <w:r w:rsidR="0021351D" w:rsidRPr="00A62162">
        <w:rPr>
          <w:rFonts w:cs="Arial"/>
          <w:b/>
          <w:i/>
          <w:color w:val="000000" w:themeColor="text1"/>
          <w:sz w:val="22"/>
          <w:szCs w:val="22"/>
          <w:u w:val="single"/>
        </w:rPr>
        <w:t>[detail number of puffs]</w:t>
      </w:r>
      <w:r w:rsidRPr="00F10579">
        <w:rPr>
          <w:rFonts w:cs="Arial"/>
          <w:color w:val="000000" w:themeColor="text1"/>
          <w:sz w:val="22"/>
          <w:szCs w:val="22"/>
        </w:rPr>
        <w:t xml:space="preserve"> puffs </w:t>
      </w:r>
      <w:proofErr w:type="gramStart"/>
      <w:r w:rsidRPr="00F10579">
        <w:rPr>
          <w:rFonts w:cs="Arial"/>
          <w:color w:val="000000" w:themeColor="text1"/>
          <w:sz w:val="22"/>
          <w:szCs w:val="22"/>
        </w:rPr>
        <w:t>having been used</w:t>
      </w:r>
      <w:proofErr w:type="gramEnd"/>
      <w:r w:rsidRPr="00F10579">
        <w:rPr>
          <w:rFonts w:cs="Arial"/>
          <w:color w:val="000000" w:themeColor="text1"/>
          <w:sz w:val="22"/>
          <w:szCs w:val="22"/>
        </w:rPr>
        <w:t xml:space="preserve"> it will need to be replaced.</w:t>
      </w:r>
    </w:p>
    <w:p w:rsidR="00A62162" w:rsidRPr="00F10579" w:rsidRDefault="00A62162" w:rsidP="00A62162">
      <w:pPr>
        <w:pStyle w:val="ListParagraph"/>
        <w:jc w:val="both"/>
        <w:rPr>
          <w:rFonts w:cs="Arial"/>
          <w:color w:val="000000" w:themeColor="text1"/>
          <w:sz w:val="22"/>
          <w:szCs w:val="22"/>
        </w:rPr>
      </w:pPr>
    </w:p>
    <w:p w:rsidR="00F474AF" w:rsidRDefault="00F474AF" w:rsidP="0021351D">
      <w:pPr>
        <w:pStyle w:val="ListParagraph"/>
        <w:numPr>
          <w:ilvl w:val="0"/>
          <w:numId w:val="13"/>
        </w:numPr>
        <w:jc w:val="both"/>
        <w:rPr>
          <w:rFonts w:cs="Arial"/>
          <w:color w:val="000000" w:themeColor="text1"/>
          <w:sz w:val="22"/>
          <w:szCs w:val="22"/>
        </w:rPr>
      </w:pPr>
      <w:r w:rsidRPr="00F10579">
        <w:rPr>
          <w:rFonts w:cs="Arial"/>
          <w:color w:val="000000" w:themeColor="text1"/>
          <w:sz w:val="22"/>
          <w:szCs w:val="22"/>
        </w:rPr>
        <w:t xml:space="preserve">Replacement inhalers </w:t>
      </w:r>
      <w:proofErr w:type="gramStart"/>
      <w:r w:rsidRPr="00F10579">
        <w:rPr>
          <w:rFonts w:cs="Arial"/>
          <w:color w:val="000000" w:themeColor="text1"/>
          <w:sz w:val="22"/>
          <w:szCs w:val="22"/>
        </w:rPr>
        <w:t>are obtained</w:t>
      </w:r>
      <w:proofErr w:type="gramEnd"/>
      <w:r w:rsidRPr="00F10579">
        <w:rPr>
          <w:rFonts w:cs="Arial"/>
          <w:color w:val="000000" w:themeColor="text1"/>
          <w:sz w:val="22"/>
          <w:szCs w:val="22"/>
        </w:rPr>
        <w:t xml:space="preserve"> when expiry dates approach.</w:t>
      </w:r>
    </w:p>
    <w:p w:rsidR="00A62162" w:rsidRPr="00A62162" w:rsidRDefault="00A62162" w:rsidP="00A62162">
      <w:pPr>
        <w:jc w:val="both"/>
        <w:rPr>
          <w:rFonts w:cs="Arial"/>
          <w:color w:val="000000" w:themeColor="text1"/>
          <w:sz w:val="22"/>
          <w:szCs w:val="22"/>
        </w:rPr>
      </w:pPr>
    </w:p>
    <w:p w:rsidR="00F474AF" w:rsidRDefault="00F474AF" w:rsidP="0021351D">
      <w:pPr>
        <w:pStyle w:val="ListParagraph"/>
        <w:numPr>
          <w:ilvl w:val="0"/>
          <w:numId w:val="13"/>
        </w:numPr>
        <w:jc w:val="both"/>
        <w:rPr>
          <w:rFonts w:cs="Arial"/>
          <w:color w:val="000000" w:themeColor="text1"/>
          <w:sz w:val="22"/>
          <w:szCs w:val="22"/>
        </w:rPr>
      </w:pPr>
      <w:r w:rsidRPr="00F10579">
        <w:rPr>
          <w:rFonts w:cs="Arial"/>
          <w:color w:val="000000" w:themeColor="text1"/>
          <w:sz w:val="22"/>
          <w:szCs w:val="22"/>
        </w:rPr>
        <w:t>Replacement spacers are available following use.</w:t>
      </w:r>
    </w:p>
    <w:p w:rsidR="00A62162" w:rsidRPr="00A62162" w:rsidRDefault="00A62162" w:rsidP="00A62162">
      <w:pPr>
        <w:jc w:val="both"/>
        <w:rPr>
          <w:rFonts w:cs="Arial"/>
          <w:color w:val="000000" w:themeColor="text1"/>
          <w:sz w:val="22"/>
          <w:szCs w:val="22"/>
        </w:rPr>
      </w:pPr>
    </w:p>
    <w:p w:rsidR="00F474AF" w:rsidRDefault="00F474AF" w:rsidP="0021351D">
      <w:pPr>
        <w:pStyle w:val="ListParagraph"/>
        <w:numPr>
          <w:ilvl w:val="0"/>
          <w:numId w:val="13"/>
        </w:numPr>
        <w:jc w:val="both"/>
        <w:rPr>
          <w:rFonts w:cs="Arial"/>
          <w:color w:val="000000" w:themeColor="text1"/>
          <w:sz w:val="22"/>
          <w:szCs w:val="22"/>
        </w:rPr>
      </w:pPr>
      <w:r w:rsidRPr="00F10579">
        <w:rPr>
          <w:rFonts w:cs="Arial"/>
          <w:color w:val="000000" w:themeColor="text1"/>
          <w:sz w:val="22"/>
          <w:szCs w:val="22"/>
        </w:rPr>
        <w:t xml:space="preserve">The plastic inhaler housing (which holds the canister) </w:t>
      </w:r>
      <w:proofErr w:type="gramStart"/>
      <w:r w:rsidRPr="00F10579">
        <w:rPr>
          <w:rFonts w:cs="Arial"/>
          <w:color w:val="000000" w:themeColor="text1"/>
          <w:sz w:val="22"/>
          <w:szCs w:val="22"/>
        </w:rPr>
        <w:t>has been cleaned, dried and returned to storage following use,</w:t>
      </w:r>
      <w:proofErr w:type="gramEnd"/>
      <w:r w:rsidRPr="00F10579">
        <w:rPr>
          <w:rFonts w:cs="Arial"/>
          <w:color w:val="000000" w:themeColor="text1"/>
          <w:sz w:val="22"/>
          <w:szCs w:val="22"/>
        </w:rPr>
        <w:t xml:space="preserve"> or that replacements are available if necessary. Before using a </w:t>
      </w:r>
      <w:r w:rsidRPr="00F10579">
        <w:rPr>
          <w:rFonts w:cs="Arial"/>
          <w:color w:val="000000" w:themeColor="text1"/>
          <w:sz w:val="22"/>
          <w:szCs w:val="22"/>
        </w:rPr>
        <w:lastRenderedPageBreak/>
        <w:t xml:space="preserve">salbutamol inhaler for the first time, or if it has not been used for 2 weeks or more, shake and release </w:t>
      </w:r>
      <w:proofErr w:type="gramStart"/>
      <w:r w:rsidRPr="00F10579">
        <w:rPr>
          <w:rFonts w:cs="Arial"/>
          <w:color w:val="000000" w:themeColor="text1"/>
          <w:sz w:val="22"/>
          <w:szCs w:val="22"/>
        </w:rPr>
        <w:t>2</w:t>
      </w:r>
      <w:proofErr w:type="gramEnd"/>
      <w:r w:rsidRPr="00F10579">
        <w:rPr>
          <w:rFonts w:cs="Arial"/>
          <w:color w:val="000000" w:themeColor="text1"/>
          <w:sz w:val="22"/>
          <w:szCs w:val="22"/>
        </w:rPr>
        <w:t xml:space="preserve"> puffs of medicine into the air. </w:t>
      </w:r>
    </w:p>
    <w:p w:rsidR="00A62162" w:rsidRPr="00A62162" w:rsidRDefault="00A62162" w:rsidP="00A62162">
      <w:pPr>
        <w:jc w:val="both"/>
        <w:rPr>
          <w:rFonts w:cs="Arial"/>
          <w:color w:val="000000" w:themeColor="text1"/>
          <w:sz w:val="22"/>
          <w:szCs w:val="22"/>
        </w:rPr>
      </w:pPr>
    </w:p>
    <w:p w:rsidR="00F474AF" w:rsidRDefault="00F474AF" w:rsidP="0021351D">
      <w:pPr>
        <w:pStyle w:val="ListParagraph"/>
        <w:numPr>
          <w:ilvl w:val="0"/>
          <w:numId w:val="13"/>
        </w:numPr>
        <w:jc w:val="both"/>
        <w:rPr>
          <w:rFonts w:cs="Arial"/>
          <w:color w:val="000000" w:themeColor="text1"/>
          <w:sz w:val="22"/>
          <w:szCs w:val="22"/>
        </w:rPr>
      </w:pPr>
      <w:r w:rsidRPr="00F10579">
        <w:rPr>
          <w:rFonts w:cs="Arial"/>
          <w:color w:val="000000" w:themeColor="text1"/>
          <w:sz w:val="22"/>
          <w:szCs w:val="22"/>
        </w:rPr>
        <w:t xml:space="preserve">Ensure that all spacers </w:t>
      </w:r>
      <w:proofErr w:type="gramStart"/>
      <w:r w:rsidRPr="00F10579">
        <w:rPr>
          <w:rFonts w:cs="Arial"/>
          <w:color w:val="000000" w:themeColor="text1"/>
          <w:sz w:val="22"/>
          <w:szCs w:val="22"/>
        </w:rPr>
        <w:t>are cleaned, dried and returned to storage following use</w:t>
      </w:r>
      <w:proofErr w:type="gramEnd"/>
      <w:r w:rsidRPr="00F10579">
        <w:rPr>
          <w:rFonts w:cs="Arial"/>
          <w:color w:val="000000" w:themeColor="text1"/>
          <w:sz w:val="22"/>
          <w:szCs w:val="22"/>
        </w:rPr>
        <w:t xml:space="preserve"> or replacements are ordered or requested, as necessary. </w:t>
      </w:r>
    </w:p>
    <w:p w:rsidR="00A62162" w:rsidRPr="00A62162" w:rsidRDefault="00A62162" w:rsidP="00A62162">
      <w:pPr>
        <w:jc w:val="both"/>
        <w:rPr>
          <w:rFonts w:cs="Arial"/>
          <w:color w:val="000000" w:themeColor="text1"/>
          <w:sz w:val="22"/>
          <w:szCs w:val="22"/>
        </w:rPr>
      </w:pPr>
    </w:p>
    <w:p w:rsidR="00F474AF" w:rsidRDefault="00F474AF" w:rsidP="0021351D">
      <w:pPr>
        <w:pStyle w:val="ListParagraph"/>
        <w:numPr>
          <w:ilvl w:val="0"/>
          <w:numId w:val="13"/>
        </w:numPr>
        <w:jc w:val="both"/>
        <w:rPr>
          <w:rFonts w:cs="Arial"/>
          <w:color w:val="000000" w:themeColor="text1"/>
          <w:sz w:val="22"/>
          <w:szCs w:val="22"/>
        </w:rPr>
      </w:pPr>
      <w:r w:rsidRPr="00F10579">
        <w:rPr>
          <w:rFonts w:cs="Arial"/>
          <w:color w:val="000000" w:themeColor="text1"/>
          <w:sz w:val="22"/>
          <w:szCs w:val="22"/>
        </w:rPr>
        <w:t xml:space="preserve">Any spacer in the emergency kit </w:t>
      </w:r>
      <w:proofErr w:type="gramStart"/>
      <w:r w:rsidRPr="00F10579">
        <w:rPr>
          <w:rFonts w:cs="Arial"/>
          <w:color w:val="000000" w:themeColor="text1"/>
          <w:sz w:val="22"/>
          <w:szCs w:val="22"/>
        </w:rPr>
        <w:t>cannot be reused</w:t>
      </w:r>
      <w:proofErr w:type="gramEnd"/>
      <w:r w:rsidRPr="00F10579">
        <w:rPr>
          <w:rFonts w:cs="Arial"/>
          <w:color w:val="000000" w:themeColor="text1"/>
          <w:sz w:val="22"/>
          <w:szCs w:val="22"/>
        </w:rPr>
        <w:t xml:space="preserve">. </w:t>
      </w:r>
      <w:r w:rsidR="00A62162">
        <w:rPr>
          <w:rFonts w:cs="Arial"/>
          <w:color w:val="000000" w:themeColor="text1"/>
          <w:sz w:val="22"/>
          <w:szCs w:val="22"/>
        </w:rPr>
        <w:t xml:space="preserve"> </w:t>
      </w:r>
      <w:proofErr w:type="gramStart"/>
      <w:r w:rsidR="00A62162">
        <w:rPr>
          <w:rFonts w:cs="Arial"/>
          <w:color w:val="000000" w:themeColor="text1"/>
          <w:sz w:val="22"/>
          <w:szCs w:val="22"/>
        </w:rPr>
        <w:t>schools</w:t>
      </w:r>
      <w:proofErr w:type="gramEnd"/>
      <w:r w:rsidR="00A62162">
        <w:rPr>
          <w:rFonts w:cs="Arial"/>
          <w:color w:val="000000" w:themeColor="text1"/>
          <w:sz w:val="22"/>
          <w:szCs w:val="22"/>
        </w:rPr>
        <w:t xml:space="preserve"> </w:t>
      </w:r>
      <w:r w:rsidRPr="00F10579">
        <w:rPr>
          <w:rFonts w:cs="Arial"/>
          <w:color w:val="000000" w:themeColor="text1"/>
          <w:sz w:val="22"/>
          <w:szCs w:val="22"/>
        </w:rPr>
        <w:t xml:space="preserve">will replace spacers following use.  The emergency kit inhaler can be reused, so long as it hasn’t come into contact with any bodily fluids.  Following use, the inhaler canister will be removed and the plastic inhaler housing and cap will be washed in warm running water, and left to dry in air in a clean safe place.  The canister </w:t>
      </w:r>
      <w:proofErr w:type="gramStart"/>
      <w:r w:rsidRPr="00F10579">
        <w:rPr>
          <w:rFonts w:cs="Arial"/>
          <w:color w:val="000000" w:themeColor="text1"/>
          <w:sz w:val="22"/>
          <w:szCs w:val="22"/>
        </w:rPr>
        <w:t>will be returned</w:t>
      </w:r>
      <w:proofErr w:type="gramEnd"/>
      <w:r w:rsidRPr="00F10579">
        <w:rPr>
          <w:rFonts w:cs="Arial"/>
          <w:color w:val="000000" w:themeColor="text1"/>
          <w:sz w:val="22"/>
          <w:szCs w:val="22"/>
        </w:rPr>
        <w:t xml:space="preserve"> to the housing when dry and the cap replaced.</w:t>
      </w:r>
    </w:p>
    <w:p w:rsidR="00A62162" w:rsidRPr="00A62162" w:rsidRDefault="00A62162" w:rsidP="00A62162">
      <w:pPr>
        <w:jc w:val="both"/>
        <w:rPr>
          <w:rFonts w:cs="Arial"/>
          <w:color w:val="000000" w:themeColor="text1"/>
          <w:sz w:val="22"/>
          <w:szCs w:val="22"/>
        </w:rPr>
      </w:pPr>
    </w:p>
    <w:p w:rsidR="00F474AF" w:rsidRPr="00F10579" w:rsidRDefault="00F474AF" w:rsidP="0021351D">
      <w:pPr>
        <w:pStyle w:val="ListParagraph"/>
        <w:numPr>
          <w:ilvl w:val="0"/>
          <w:numId w:val="13"/>
        </w:numPr>
        <w:jc w:val="both"/>
        <w:rPr>
          <w:rFonts w:cs="Arial"/>
          <w:color w:val="000000" w:themeColor="text1"/>
          <w:sz w:val="22"/>
          <w:szCs w:val="22"/>
        </w:rPr>
      </w:pPr>
      <w:r w:rsidRPr="00F10579">
        <w:rPr>
          <w:rFonts w:cs="Arial"/>
          <w:color w:val="000000" w:themeColor="text1"/>
          <w:sz w:val="22"/>
          <w:szCs w:val="22"/>
        </w:rPr>
        <w:t xml:space="preserve">Spent inhalers </w:t>
      </w:r>
      <w:proofErr w:type="gramStart"/>
      <w:r w:rsidRPr="00F10579">
        <w:rPr>
          <w:rFonts w:cs="Arial"/>
          <w:color w:val="000000" w:themeColor="text1"/>
          <w:sz w:val="22"/>
          <w:szCs w:val="22"/>
        </w:rPr>
        <w:t>will be returned</w:t>
      </w:r>
      <w:proofErr w:type="gramEnd"/>
      <w:r w:rsidRPr="00F10579">
        <w:rPr>
          <w:rFonts w:cs="Arial"/>
          <w:color w:val="000000" w:themeColor="text1"/>
          <w:sz w:val="22"/>
          <w:szCs w:val="22"/>
        </w:rPr>
        <w:t xml:space="preserve"> to the pharmacy to be recycled.</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The emergency salbutamol inhaler will only be used by children:</w:t>
      </w:r>
    </w:p>
    <w:p w:rsidR="00F474AF" w:rsidRPr="00F10579" w:rsidRDefault="00F474AF" w:rsidP="0021351D">
      <w:pPr>
        <w:jc w:val="both"/>
        <w:rPr>
          <w:rFonts w:cs="Arial"/>
          <w:color w:val="000000" w:themeColor="text1"/>
          <w:sz w:val="22"/>
          <w:szCs w:val="22"/>
        </w:rPr>
      </w:pPr>
    </w:p>
    <w:p w:rsidR="00F474AF" w:rsidRPr="00F10579" w:rsidRDefault="00F474AF" w:rsidP="0021351D">
      <w:pPr>
        <w:pStyle w:val="ListParagraph"/>
        <w:numPr>
          <w:ilvl w:val="0"/>
          <w:numId w:val="14"/>
        </w:numPr>
        <w:jc w:val="both"/>
        <w:rPr>
          <w:rFonts w:cs="Arial"/>
          <w:color w:val="000000" w:themeColor="text1"/>
          <w:sz w:val="22"/>
          <w:szCs w:val="22"/>
        </w:rPr>
      </w:pPr>
      <w:r w:rsidRPr="00F10579">
        <w:rPr>
          <w:rFonts w:cs="Arial"/>
          <w:color w:val="000000" w:themeColor="text1"/>
          <w:sz w:val="22"/>
          <w:szCs w:val="22"/>
        </w:rPr>
        <w:t xml:space="preserve">Who have been diagnosed with asthma and prescribed a reliever inhaler OR who have been prescribed a reliever inhaler </w:t>
      </w:r>
      <w:r w:rsidRPr="00F10579">
        <w:rPr>
          <w:rFonts w:cs="Arial"/>
          <w:b/>
          <w:color w:val="000000" w:themeColor="text1"/>
          <w:sz w:val="22"/>
          <w:szCs w:val="22"/>
        </w:rPr>
        <w:t>AND</w:t>
      </w:r>
      <w:r w:rsidRPr="00F10579">
        <w:rPr>
          <w:rFonts w:cs="Arial"/>
          <w:color w:val="000000" w:themeColor="text1"/>
          <w:sz w:val="22"/>
          <w:szCs w:val="22"/>
        </w:rPr>
        <w:t xml:space="preserve"> for whom written parental consent for use of the emergency inhaler has been given.</w:t>
      </w:r>
    </w:p>
    <w:p w:rsidR="00F474AF" w:rsidRPr="00F10579" w:rsidRDefault="00F474AF" w:rsidP="0021351D">
      <w:pPr>
        <w:jc w:val="both"/>
        <w:rPr>
          <w:rFonts w:cs="Arial"/>
          <w:color w:val="000000" w:themeColor="text1"/>
          <w:sz w:val="22"/>
          <w:szCs w:val="22"/>
        </w:rPr>
      </w:pPr>
    </w:p>
    <w:p w:rsidR="00F474AF" w:rsidRPr="00F10579" w:rsidRDefault="00F474AF" w:rsidP="0021351D">
      <w:pPr>
        <w:pStyle w:val="ListParagraph"/>
        <w:numPr>
          <w:ilvl w:val="0"/>
          <w:numId w:val="14"/>
        </w:numPr>
        <w:jc w:val="both"/>
        <w:rPr>
          <w:rFonts w:cs="Arial"/>
          <w:color w:val="000000" w:themeColor="text1"/>
          <w:sz w:val="22"/>
          <w:szCs w:val="22"/>
        </w:rPr>
      </w:pPr>
      <w:r w:rsidRPr="00F10579">
        <w:rPr>
          <w:rFonts w:cs="Arial"/>
          <w:color w:val="000000" w:themeColor="text1"/>
          <w:sz w:val="22"/>
          <w:szCs w:val="22"/>
        </w:rPr>
        <w:t>The name(s) of these children will be clearly written in our emergency kit(s).  The parents/carers will always be informed in writing if their child has used the emergency inhaler, so that this information can also be passed onto the GP.</w:t>
      </w:r>
    </w:p>
    <w:p w:rsidR="00F474AF" w:rsidRPr="00F10579" w:rsidRDefault="00F474AF" w:rsidP="0021351D">
      <w:pPr>
        <w:jc w:val="both"/>
        <w:rPr>
          <w:rFonts w:cs="Arial"/>
          <w:b/>
          <w:color w:val="000000" w:themeColor="text1"/>
          <w:sz w:val="22"/>
          <w:szCs w:val="22"/>
        </w:rPr>
      </w:pPr>
    </w:p>
    <w:p w:rsidR="00F474AF" w:rsidRPr="00F10579" w:rsidRDefault="00F474AF" w:rsidP="0021351D">
      <w:pPr>
        <w:jc w:val="both"/>
        <w:rPr>
          <w:rFonts w:cs="Arial"/>
          <w:b/>
          <w:color w:val="000000" w:themeColor="text1"/>
          <w:sz w:val="22"/>
          <w:szCs w:val="22"/>
        </w:rPr>
      </w:pPr>
      <w:r w:rsidRPr="00F10579">
        <w:rPr>
          <w:rFonts w:cs="Arial"/>
          <w:b/>
          <w:color w:val="000000" w:themeColor="text1"/>
          <w:sz w:val="22"/>
          <w:szCs w:val="22"/>
        </w:rPr>
        <w:t>Common ‘day to day’ symptoms of asthma</w:t>
      </w:r>
    </w:p>
    <w:p w:rsidR="00F474AF" w:rsidRPr="00F10579" w:rsidRDefault="00F474AF" w:rsidP="0021351D">
      <w:pPr>
        <w:jc w:val="both"/>
        <w:rPr>
          <w:rFonts w:cs="Arial"/>
          <w:color w:val="000000" w:themeColor="text1"/>
          <w:sz w:val="22"/>
          <w:szCs w:val="22"/>
        </w:rPr>
      </w:pPr>
    </w:p>
    <w:p w:rsidR="00F474AF" w:rsidRPr="00F10579" w:rsidRDefault="00A62162" w:rsidP="0021351D">
      <w:pPr>
        <w:jc w:val="both"/>
        <w:rPr>
          <w:rFonts w:cs="Arial"/>
          <w:color w:val="000000" w:themeColor="text1"/>
          <w:sz w:val="22"/>
          <w:szCs w:val="22"/>
        </w:rPr>
      </w:pPr>
      <w:r>
        <w:rPr>
          <w:rFonts w:cs="Arial"/>
          <w:color w:val="000000" w:themeColor="text1"/>
          <w:sz w:val="22"/>
          <w:szCs w:val="22"/>
        </w:rPr>
        <w:t xml:space="preserve">School </w:t>
      </w:r>
      <w:r w:rsidR="00F474AF" w:rsidRPr="00F10579">
        <w:rPr>
          <w:rFonts w:cs="Arial"/>
          <w:color w:val="000000" w:themeColor="text1"/>
          <w:sz w:val="22"/>
          <w:szCs w:val="22"/>
        </w:rPr>
        <w:t>require</w:t>
      </w:r>
      <w:r>
        <w:rPr>
          <w:rFonts w:cs="Arial"/>
          <w:color w:val="000000" w:themeColor="text1"/>
          <w:sz w:val="22"/>
          <w:szCs w:val="22"/>
        </w:rPr>
        <w:t>s</w:t>
      </w:r>
      <w:r w:rsidR="00F474AF" w:rsidRPr="00F10579">
        <w:rPr>
          <w:rFonts w:cs="Arial"/>
          <w:color w:val="000000" w:themeColor="text1"/>
          <w:sz w:val="22"/>
          <w:szCs w:val="22"/>
        </w:rPr>
        <w:t xml:space="preserve"> that children with asthma have a personal asthma action plan provided by their doctor/nurse. </w:t>
      </w:r>
      <w:r>
        <w:rPr>
          <w:rFonts w:cs="Arial"/>
          <w:color w:val="000000" w:themeColor="text1"/>
          <w:sz w:val="22"/>
          <w:szCs w:val="22"/>
        </w:rPr>
        <w:t xml:space="preserve"> Action </w:t>
      </w:r>
      <w:r w:rsidR="00F474AF" w:rsidRPr="00F10579">
        <w:rPr>
          <w:rFonts w:cs="Arial"/>
          <w:color w:val="000000" w:themeColor="text1"/>
          <w:sz w:val="22"/>
          <w:szCs w:val="22"/>
        </w:rPr>
        <w:t xml:space="preserve">plans inform of the day-to-day symptoms of </w:t>
      </w:r>
      <w:proofErr w:type="gramStart"/>
      <w:r w:rsidR="00F474AF" w:rsidRPr="00F10579">
        <w:rPr>
          <w:rFonts w:cs="Arial"/>
          <w:color w:val="000000" w:themeColor="text1"/>
          <w:sz w:val="22"/>
          <w:szCs w:val="22"/>
        </w:rPr>
        <w:t>each child’s asthma and how to respond to them in an individual basis</w:t>
      </w:r>
      <w:proofErr w:type="gramEnd"/>
      <w:r w:rsidR="00F474AF" w:rsidRPr="00F10579">
        <w:rPr>
          <w:rFonts w:cs="Arial"/>
          <w:color w:val="000000" w:themeColor="text1"/>
          <w:sz w:val="22"/>
          <w:szCs w:val="22"/>
        </w:rPr>
        <w:t>.</w:t>
      </w:r>
      <w:r>
        <w:rPr>
          <w:rFonts w:cs="Arial"/>
          <w:color w:val="000000" w:themeColor="text1"/>
          <w:sz w:val="22"/>
          <w:szCs w:val="22"/>
        </w:rPr>
        <w:t xml:space="preserve">  Schools </w:t>
      </w:r>
      <w:r w:rsidR="00F474AF" w:rsidRPr="00F10579">
        <w:rPr>
          <w:rFonts w:cs="Arial"/>
          <w:color w:val="000000" w:themeColor="text1"/>
          <w:sz w:val="22"/>
          <w:szCs w:val="22"/>
        </w:rPr>
        <w:t xml:space="preserve">will also send home </w:t>
      </w:r>
      <w:r>
        <w:rPr>
          <w:rFonts w:cs="Arial"/>
          <w:color w:val="000000" w:themeColor="text1"/>
          <w:sz w:val="22"/>
          <w:szCs w:val="22"/>
        </w:rPr>
        <w:t>their</w:t>
      </w:r>
      <w:r w:rsidR="00F474AF" w:rsidRPr="00F10579">
        <w:rPr>
          <w:rFonts w:cs="Arial"/>
          <w:color w:val="000000" w:themeColor="text1"/>
          <w:sz w:val="22"/>
          <w:szCs w:val="22"/>
        </w:rPr>
        <w:t xml:space="preserve"> own information and consent form for every child with asthma each school year.  This needs to be </w:t>
      </w:r>
      <w:proofErr w:type="gramStart"/>
      <w:r w:rsidR="00F474AF" w:rsidRPr="00F10579">
        <w:rPr>
          <w:rFonts w:cs="Arial"/>
          <w:color w:val="000000" w:themeColor="text1"/>
          <w:sz w:val="22"/>
          <w:szCs w:val="22"/>
        </w:rPr>
        <w:t>returned</w:t>
      </w:r>
      <w:proofErr w:type="gramEnd"/>
      <w:r w:rsidR="00F474AF" w:rsidRPr="00F10579">
        <w:rPr>
          <w:rFonts w:cs="Arial"/>
          <w:color w:val="000000" w:themeColor="text1"/>
          <w:sz w:val="22"/>
          <w:szCs w:val="22"/>
        </w:rPr>
        <w:t xml:space="preserve"> immediately and kept with </w:t>
      </w:r>
      <w:r>
        <w:rPr>
          <w:rFonts w:cs="Arial"/>
          <w:color w:val="000000" w:themeColor="text1"/>
          <w:sz w:val="22"/>
          <w:szCs w:val="22"/>
        </w:rPr>
        <w:t>school’s</w:t>
      </w:r>
      <w:r w:rsidR="00F474AF" w:rsidRPr="00F10579">
        <w:rPr>
          <w:rFonts w:cs="Arial"/>
          <w:color w:val="000000" w:themeColor="text1"/>
          <w:sz w:val="22"/>
          <w:szCs w:val="22"/>
        </w:rPr>
        <w:t xml:space="preserve"> asthma register.</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However,</w:t>
      </w:r>
      <w:r w:rsidR="00A62162">
        <w:rPr>
          <w:rFonts w:cs="Arial"/>
          <w:color w:val="000000" w:themeColor="text1"/>
          <w:sz w:val="22"/>
          <w:szCs w:val="22"/>
        </w:rPr>
        <w:t xml:space="preserve"> schools </w:t>
      </w:r>
      <w:r w:rsidRPr="00F10579">
        <w:rPr>
          <w:rFonts w:cs="Arial"/>
          <w:color w:val="000000" w:themeColor="text1"/>
          <w:sz w:val="22"/>
          <w:szCs w:val="22"/>
        </w:rPr>
        <w:t>also recognise that some of the most common day-to-day symptoms of asthma are:</w:t>
      </w:r>
    </w:p>
    <w:p w:rsidR="00F474AF" w:rsidRPr="00F10579" w:rsidRDefault="00F474AF" w:rsidP="0021351D">
      <w:pPr>
        <w:jc w:val="both"/>
        <w:rPr>
          <w:rFonts w:cs="Arial"/>
          <w:color w:val="000000" w:themeColor="text1"/>
          <w:sz w:val="22"/>
          <w:szCs w:val="22"/>
        </w:rPr>
      </w:pPr>
    </w:p>
    <w:p w:rsidR="00F474AF" w:rsidRPr="00F10579" w:rsidRDefault="00F474AF" w:rsidP="0021351D">
      <w:pPr>
        <w:pStyle w:val="ListParagraph"/>
        <w:numPr>
          <w:ilvl w:val="0"/>
          <w:numId w:val="15"/>
        </w:numPr>
        <w:jc w:val="both"/>
        <w:rPr>
          <w:rFonts w:cs="Arial"/>
          <w:color w:val="000000" w:themeColor="text1"/>
          <w:sz w:val="22"/>
          <w:szCs w:val="22"/>
        </w:rPr>
      </w:pPr>
      <w:r w:rsidRPr="00F10579">
        <w:rPr>
          <w:rFonts w:cs="Arial"/>
          <w:color w:val="000000" w:themeColor="text1"/>
          <w:sz w:val="22"/>
          <w:szCs w:val="22"/>
        </w:rPr>
        <w:t>Dry cough;</w:t>
      </w:r>
    </w:p>
    <w:p w:rsidR="00F474AF" w:rsidRPr="00F10579" w:rsidRDefault="00F474AF" w:rsidP="0021351D">
      <w:pPr>
        <w:pStyle w:val="ListParagraph"/>
        <w:numPr>
          <w:ilvl w:val="0"/>
          <w:numId w:val="15"/>
        </w:numPr>
        <w:jc w:val="both"/>
        <w:rPr>
          <w:rFonts w:cs="Arial"/>
          <w:color w:val="000000" w:themeColor="text1"/>
          <w:sz w:val="22"/>
          <w:szCs w:val="22"/>
        </w:rPr>
      </w:pPr>
      <w:r w:rsidRPr="00F10579">
        <w:rPr>
          <w:rFonts w:cs="Arial"/>
          <w:color w:val="000000" w:themeColor="text1"/>
          <w:sz w:val="22"/>
          <w:szCs w:val="22"/>
        </w:rPr>
        <w:t>Wheeze (a ‘whistle’ heard on breathing out) often when exercising;</w:t>
      </w:r>
    </w:p>
    <w:p w:rsidR="00F474AF" w:rsidRPr="00F10579" w:rsidRDefault="00F474AF" w:rsidP="0021351D">
      <w:pPr>
        <w:pStyle w:val="ListParagraph"/>
        <w:numPr>
          <w:ilvl w:val="0"/>
          <w:numId w:val="15"/>
        </w:numPr>
        <w:jc w:val="both"/>
        <w:rPr>
          <w:rFonts w:cs="Arial"/>
          <w:color w:val="000000" w:themeColor="text1"/>
          <w:sz w:val="22"/>
          <w:szCs w:val="22"/>
        </w:rPr>
      </w:pPr>
      <w:r w:rsidRPr="00F10579">
        <w:rPr>
          <w:rFonts w:cs="Arial"/>
          <w:color w:val="000000" w:themeColor="text1"/>
          <w:sz w:val="22"/>
          <w:szCs w:val="22"/>
        </w:rPr>
        <w:t>Shortness of breath when exposed to a trigger or exercising; and/or</w:t>
      </w:r>
    </w:p>
    <w:p w:rsidR="00F474AF" w:rsidRPr="00F10579" w:rsidRDefault="00F474AF" w:rsidP="0021351D">
      <w:pPr>
        <w:pStyle w:val="ListParagraph"/>
        <w:numPr>
          <w:ilvl w:val="0"/>
          <w:numId w:val="15"/>
        </w:numPr>
        <w:jc w:val="both"/>
        <w:rPr>
          <w:rFonts w:cs="Arial"/>
          <w:color w:val="000000" w:themeColor="text1"/>
          <w:sz w:val="22"/>
          <w:szCs w:val="22"/>
        </w:rPr>
      </w:pPr>
      <w:r w:rsidRPr="00F10579">
        <w:rPr>
          <w:rFonts w:cs="Arial"/>
          <w:color w:val="000000" w:themeColor="text1"/>
          <w:sz w:val="22"/>
          <w:szCs w:val="22"/>
        </w:rPr>
        <w:t>Tight chest.</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These symptoms are usually responsive to the use of the child’s inhaler and rest (e.g. stopping exercise). As per DOH document; they would not usually require the child to be sent home from school or to need urgent medical attention.</w:t>
      </w:r>
    </w:p>
    <w:p w:rsidR="00F474AF" w:rsidRPr="00F10579" w:rsidRDefault="00F474AF" w:rsidP="0021351D">
      <w:pPr>
        <w:jc w:val="both"/>
        <w:rPr>
          <w:rFonts w:cs="Arial"/>
          <w:b/>
          <w:color w:val="000000" w:themeColor="text1"/>
          <w:sz w:val="22"/>
          <w:szCs w:val="22"/>
        </w:rPr>
      </w:pPr>
    </w:p>
    <w:p w:rsidR="00F474AF" w:rsidRPr="00F10579" w:rsidRDefault="00F474AF" w:rsidP="0021351D">
      <w:pPr>
        <w:jc w:val="both"/>
        <w:rPr>
          <w:rFonts w:cs="Arial"/>
          <w:b/>
          <w:color w:val="000000" w:themeColor="text1"/>
          <w:sz w:val="22"/>
          <w:szCs w:val="22"/>
        </w:rPr>
      </w:pPr>
      <w:r w:rsidRPr="00F10579">
        <w:rPr>
          <w:rFonts w:cs="Arial"/>
          <w:b/>
          <w:color w:val="000000" w:themeColor="text1"/>
          <w:sz w:val="22"/>
          <w:szCs w:val="22"/>
        </w:rPr>
        <w:t>Asthma Attacks</w:t>
      </w:r>
    </w:p>
    <w:p w:rsidR="00F474AF" w:rsidRPr="00F10579" w:rsidRDefault="00F474AF" w:rsidP="0021351D">
      <w:pPr>
        <w:jc w:val="both"/>
        <w:rPr>
          <w:rFonts w:cs="Arial"/>
          <w:color w:val="000000" w:themeColor="text1"/>
          <w:sz w:val="22"/>
          <w:szCs w:val="22"/>
        </w:rPr>
      </w:pPr>
    </w:p>
    <w:p w:rsidR="00F474AF" w:rsidRPr="00F10579" w:rsidRDefault="00A62162" w:rsidP="0021351D">
      <w:pPr>
        <w:jc w:val="both"/>
        <w:rPr>
          <w:rFonts w:cs="Arial"/>
          <w:color w:val="000000" w:themeColor="text1"/>
          <w:sz w:val="22"/>
          <w:szCs w:val="22"/>
        </w:rPr>
      </w:pPr>
      <w:r>
        <w:rPr>
          <w:rFonts w:cs="Arial"/>
          <w:color w:val="000000" w:themeColor="text1"/>
          <w:sz w:val="22"/>
          <w:szCs w:val="22"/>
        </w:rPr>
        <w:t>S</w:t>
      </w:r>
      <w:r w:rsidR="00F474AF" w:rsidRPr="00F10579">
        <w:rPr>
          <w:rFonts w:cs="Arial"/>
          <w:color w:val="000000" w:themeColor="text1"/>
          <w:sz w:val="22"/>
          <w:szCs w:val="22"/>
        </w:rPr>
        <w:t>chool recognises that if all of the above is in place,</w:t>
      </w:r>
      <w:r>
        <w:rPr>
          <w:rFonts w:cs="Arial"/>
          <w:color w:val="000000" w:themeColor="text1"/>
          <w:sz w:val="22"/>
          <w:szCs w:val="22"/>
        </w:rPr>
        <w:t xml:space="preserve"> they </w:t>
      </w:r>
      <w:r w:rsidR="00F474AF" w:rsidRPr="00F10579">
        <w:rPr>
          <w:rFonts w:cs="Arial"/>
          <w:color w:val="000000" w:themeColor="text1"/>
          <w:sz w:val="22"/>
          <w:szCs w:val="22"/>
        </w:rPr>
        <w:t xml:space="preserve">should be able to support pupils with their asthma and </w:t>
      </w:r>
      <w:proofErr w:type="gramStart"/>
      <w:r w:rsidR="00F474AF" w:rsidRPr="00F10579">
        <w:rPr>
          <w:rFonts w:cs="Arial"/>
          <w:color w:val="000000" w:themeColor="text1"/>
          <w:sz w:val="22"/>
          <w:szCs w:val="22"/>
        </w:rPr>
        <w:t>hopefully</w:t>
      </w:r>
      <w:proofErr w:type="gramEnd"/>
      <w:r w:rsidR="00F474AF" w:rsidRPr="00F10579">
        <w:rPr>
          <w:rFonts w:cs="Arial"/>
          <w:color w:val="000000" w:themeColor="text1"/>
          <w:sz w:val="22"/>
          <w:szCs w:val="22"/>
        </w:rPr>
        <w:t xml:space="preserve"> prevent them from having an asthma attack.  However,</w:t>
      </w:r>
      <w:r>
        <w:rPr>
          <w:rFonts w:cs="Arial"/>
          <w:color w:val="000000" w:themeColor="text1"/>
          <w:sz w:val="22"/>
          <w:szCs w:val="22"/>
        </w:rPr>
        <w:t xml:space="preserve"> schools </w:t>
      </w:r>
      <w:r w:rsidR="00F474AF" w:rsidRPr="00F10579">
        <w:rPr>
          <w:rFonts w:cs="Arial"/>
          <w:color w:val="000000" w:themeColor="text1"/>
          <w:sz w:val="22"/>
          <w:szCs w:val="22"/>
        </w:rPr>
        <w:t>are prepared to deal with asthma attacks should they occur.</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All staff will receive an asthma update annually, and as part of this training, they are taught how to recognise an asthma attack and how to manage an asthma attack.  In addition guidance will be displayed in the staff room</w:t>
      </w:r>
      <w:r w:rsidRPr="00F10579">
        <w:rPr>
          <w:rFonts w:cs="Arial"/>
          <w:color w:val="000000" w:themeColor="text1"/>
          <w:sz w:val="22"/>
          <w:szCs w:val="22"/>
          <w:u w:color="103CC0"/>
          <w:lang w:val="en-US"/>
        </w:rPr>
        <w:t>.</w:t>
      </w:r>
    </w:p>
    <w:p w:rsidR="00F474AF" w:rsidRPr="00F10579" w:rsidRDefault="00F474AF" w:rsidP="0021351D">
      <w:pPr>
        <w:jc w:val="both"/>
        <w:rPr>
          <w:rFonts w:cs="Arial"/>
          <w:b/>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The Department of Health Guidance on the use of emergency salbutamol inhalers in schools (March 2015) states the signs of an asthma attack are:</w:t>
      </w:r>
    </w:p>
    <w:p w:rsidR="00F474AF" w:rsidRPr="00F10579" w:rsidRDefault="00F474AF" w:rsidP="0021351D">
      <w:pPr>
        <w:jc w:val="both"/>
        <w:rPr>
          <w:rFonts w:cs="Arial"/>
          <w:color w:val="000000" w:themeColor="text1"/>
          <w:sz w:val="22"/>
          <w:szCs w:val="22"/>
        </w:rPr>
      </w:pPr>
    </w:p>
    <w:p w:rsidR="00F474AF" w:rsidRPr="00F10579" w:rsidRDefault="00F474AF" w:rsidP="0021351D">
      <w:pPr>
        <w:pStyle w:val="ListParagraph"/>
        <w:numPr>
          <w:ilvl w:val="0"/>
          <w:numId w:val="16"/>
        </w:numPr>
        <w:jc w:val="both"/>
        <w:rPr>
          <w:rFonts w:cs="Arial"/>
          <w:color w:val="000000" w:themeColor="text1"/>
          <w:sz w:val="22"/>
          <w:szCs w:val="22"/>
        </w:rPr>
      </w:pPr>
      <w:r w:rsidRPr="00F10579">
        <w:rPr>
          <w:rFonts w:cs="Arial"/>
          <w:color w:val="000000" w:themeColor="text1"/>
          <w:sz w:val="22"/>
          <w:szCs w:val="22"/>
        </w:rPr>
        <w:lastRenderedPageBreak/>
        <w:t>Persistent cough (when at rest).</w:t>
      </w:r>
    </w:p>
    <w:p w:rsidR="00F474AF" w:rsidRPr="00F10579" w:rsidRDefault="00F474AF" w:rsidP="0021351D">
      <w:pPr>
        <w:pStyle w:val="ListParagraph"/>
        <w:numPr>
          <w:ilvl w:val="0"/>
          <w:numId w:val="16"/>
        </w:numPr>
        <w:jc w:val="both"/>
        <w:rPr>
          <w:rFonts w:cs="Arial"/>
          <w:color w:val="000000" w:themeColor="text1"/>
          <w:sz w:val="22"/>
          <w:szCs w:val="22"/>
        </w:rPr>
      </w:pPr>
      <w:r w:rsidRPr="00F10579">
        <w:rPr>
          <w:rFonts w:cs="Arial"/>
          <w:color w:val="000000" w:themeColor="text1"/>
          <w:sz w:val="22"/>
          <w:szCs w:val="22"/>
        </w:rPr>
        <w:t>A wheezing sound coming from the chest (when at rest).</w:t>
      </w:r>
    </w:p>
    <w:p w:rsidR="00F474AF" w:rsidRPr="00F10579" w:rsidRDefault="00F474AF" w:rsidP="0021351D">
      <w:pPr>
        <w:pStyle w:val="ListParagraph"/>
        <w:numPr>
          <w:ilvl w:val="0"/>
          <w:numId w:val="16"/>
        </w:numPr>
        <w:jc w:val="both"/>
        <w:rPr>
          <w:rFonts w:cs="Arial"/>
          <w:color w:val="000000" w:themeColor="text1"/>
          <w:sz w:val="22"/>
          <w:szCs w:val="22"/>
        </w:rPr>
      </w:pPr>
      <w:r w:rsidRPr="00F10579">
        <w:rPr>
          <w:rFonts w:cs="Arial"/>
          <w:color w:val="000000" w:themeColor="text1"/>
          <w:sz w:val="22"/>
          <w:szCs w:val="22"/>
        </w:rPr>
        <w:t>Difficulty breathing (the child could be breathing fast and with effort, using all accessory muscles in the upper body).</w:t>
      </w:r>
    </w:p>
    <w:p w:rsidR="00F474AF" w:rsidRPr="00F10579" w:rsidRDefault="00F474AF" w:rsidP="0021351D">
      <w:pPr>
        <w:pStyle w:val="ListParagraph"/>
        <w:numPr>
          <w:ilvl w:val="0"/>
          <w:numId w:val="16"/>
        </w:numPr>
        <w:jc w:val="both"/>
        <w:rPr>
          <w:rFonts w:cs="Arial"/>
          <w:color w:val="000000" w:themeColor="text1"/>
          <w:sz w:val="22"/>
          <w:szCs w:val="22"/>
        </w:rPr>
      </w:pPr>
      <w:r w:rsidRPr="00F10579">
        <w:rPr>
          <w:rFonts w:cs="Arial"/>
          <w:color w:val="000000" w:themeColor="text1"/>
          <w:sz w:val="22"/>
          <w:szCs w:val="22"/>
        </w:rPr>
        <w:t>Nasal flaring.</w:t>
      </w:r>
    </w:p>
    <w:p w:rsidR="00F474AF" w:rsidRPr="00F10579" w:rsidRDefault="00F474AF" w:rsidP="0021351D">
      <w:pPr>
        <w:pStyle w:val="ListParagraph"/>
        <w:numPr>
          <w:ilvl w:val="0"/>
          <w:numId w:val="16"/>
        </w:numPr>
        <w:jc w:val="both"/>
        <w:rPr>
          <w:rFonts w:cs="Arial"/>
          <w:color w:val="000000" w:themeColor="text1"/>
          <w:sz w:val="22"/>
          <w:szCs w:val="22"/>
        </w:rPr>
      </w:pPr>
      <w:r w:rsidRPr="00F10579">
        <w:rPr>
          <w:rFonts w:cs="Arial"/>
          <w:color w:val="000000" w:themeColor="text1"/>
          <w:sz w:val="22"/>
          <w:szCs w:val="22"/>
        </w:rPr>
        <w:t>Unable to talk or complete sentences.  Some children will go very quiet.</w:t>
      </w:r>
    </w:p>
    <w:p w:rsidR="00F474AF" w:rsidRPr="00F10579" w:rsidRDefault="00F474AF" w:rsidP="0021351D">
      <w:pPr>
        <w:pStyle w:val="ListParagraph"/>
        <w:numPr>
          <w:ilvl w:val="0"/>
          <w:numId w:val="16"/>
        </w:numPr>
        <w:jc w:val="both"/>
        <w:rPr>
          <w:rFonts w:cs="Arial"/>
          <w:color w:val="000000" w:themeColor="text1"/>
          <w:sz w:val="22"/>
          <w:szCs w:val="22"/>
        </w:rPr>
      </w:pPr>
      <w:r w:rsidRPr="00F10579">
        <w:rPr>
          <w:rFonts w:cs="Arial"/>
          <w:color w:val="000000" w:themeColor="text1"/>
          <w:sz w:val="22"/>
          <w:szCs w:val="22"/>
        </w:rPr>
        <w:t>May try to tell you that their chest ‘feels tight’ (younger children may express this as tummy ache).</w:t>
      </w:r>
    </w:p>
    <w:p w:rsidR="00F474AF" w:rsidRPr="00F10579" w:rsidRDefault="00F474AF" w:rsidP="0021351D">
      <w:pPr>
        <w:jc w:val="both"/>
        <w:rPr>
          <w:rFonts w:cs="Arial"/>
          <w:color w:val="000000" w:themeColor="text1"/>
          <w:sz w:val="22"/>
          <w:szCs w:val="22"/>
        </w:rPr>
      </w:pPr>
    </w:p>
    <w:p w:rsidR="00F474AF" w:rsidRPr="00F10579" w:rsidRDefault="00F474AF" w:rsidP="0021351D">
      <w:pPr>
        <w:jc w:val="both"/>
        <w:rPr>
          <w:rFonts w:cs="Arial"/>
          <w:color w:val="000000" w:themeColor="text1"/>
          <w:sz w:val="22"/>
          <w:szCs w:val="22"/>
        </w:rPr>
      </w:pPr>
      <w:r w:rsidRPr="00F10579">
        <w:rPr>
          <w:rFonts w:cs="Arial"/>
          <w:color w:val="000000" w:themeColor="text1"/>
          <w:sz w:val="22"/>
          <w:szCs w:val="22"/>
        </w:rPr>
        <w:t>If the child is showing these symptoms</w:t>
      </w:r>
      <w:r w:rsidR="00A62162">
        <w:rPr>
          <w:rFonts w:cs="Arial"/>
          <w:color w:val="000000" w:themeColor="text1"/>
          <w:sz w:val="22"/>
          <w:szCs w:val="22"/>
        </w:rPr>
        <w:t xml:space="preserve">, school </w:t>
      </w:r>
      <w:r w:rsidRPr="00F10579">
        <w:rPr>
          <w:rFonts w:cs="Arial"/>
          <w:color w:val="000000" w:themeColor="text1"/>
          <w:sz w:val="22"/>
          <w:szCs w:val="22"/>
        </w:rPr>
        <w:t>will follow the guidance for responding to an asthma attack recorded below.  However,</w:t>
      </w:r>
      <w:r w:rsidR="00A62162">
        <w:rPr>
          <w:rFonts w:cs="Arial"/>
          <w:color w:val="000000" w:themeColor="text1"/>
          <w:sz w:val="22"/>
          <w:szCs w:val="22"/>
        </w:rPr>
        <w:t xml:space="preserve"> school </w:t>
      </w:r>
      <w:r w:rsidRPr="00F10579">
        <w:rPr>
          <w:rFonts w:cs="Arial"/>
          <w:color w:val="000000" w:themeColor="text1"/>
          <w:sz w:val="22"/>
          <w:szCs w:val="22"/>
        </w:rPr>
        <w:t>also recognise</w:t>
      </w:r>
      <w:r w:rsidR="00A62162">
        <w:rPr>
          <w:rFonts w:cs="Arial"/>
          <w:color w:val="000000" w:themeColor="text1"/>
          <w:sz w:val="22"/>
          <w:szCs w:val="22"/>
        </w:rPr>
        <w:t>s</w:t>
      </w:r>
      <w:r w:rsidRPr="00F10579">
        <w:rPr>
          <w:rFonts w:cs="Arial"/>
          <w:color w:val="000000" w:themeColor="text1"/>
          <w:sz w:val="22"/>
          <w:szCs w:val="22"/>
        </w:rPr>
        <w:t xml:space="preserve"> that</w:t>
      </w:r>
      <w:r w:rsidR="00A62162">
        <w:rPr>
          <w:rFonts w:cs="Arial"/>
          <w:color w:val="000000" w:themeColor="text1"/>
          <w:sz w:val="22"/>
          <w:szCs w:val="22"/>
        </w:rPr>
        <w:t xml:space="preserve"> they </w:t>
      </w:r>
      <w:r w:rsidRPr="00F10579">
        <w:rPr>
          <w:rFonts w:cs="Arial"/>
          <w:color w:val="000000" w:themeColor="text1"/>
          <w:sz w:val="22"/>
          <w:szCs w:val="22"/>
        </w:rPr>
        <w:t xml:space="preserve">need to call an ambulance immediately and commence the asthma attack procedure </w:t>
      </w:r>
      <w:proofErr w:type="gramStart"/>
      <w:r w:rsidRPr="00F10579">
        <w:rPr>
          <w:rFonts w:cs="Arial"/>
          <w:color w:val="000000" w:themeColor="text1"/>
          <w:sz w:val="22"/>
          <w:szCs w:val="22"/>
        </w:rPr>
        <w:t>without delay</w:t>
      </w:r>
      <w:proofErr w:type="gramEnd"/>
      <w:r w:rsidRPr="00F10579">
        <w:rPr>
          <w:rFonts w:cs="Arial"/>
          <w:color w:val="000000" w:themeColor="text1"/>
          <w:sz w:val="22"/>
          <w:szCs w:val="22"/>
        </w:rPr>
        <w:t xml:space="preserve"> if the child:</w:t>
      </w:r>
    </w:p>
    <w:p w:rsidR="00F474AF" w:rsidRPr="00F10579" w:rsidRDefault="00F474AF" w:rsidP="0021351D">
      <w:pPr>
        <w:jc w:val="both"/>
        <w:rPr>
          <w:rFonts w:cs="Arial"/>
          <w:color w:val="000000" w:themeColor="text1"/>
          <w:sz w:val="22"/>
          <w:szCs w:val="22"/>
        </w:rPr>
      </w:pPr>
    </w:p>
    <w:p w:rsidR="00F474AF" w:rsidRPr="00F10579" w:rsidRDefault="00F474AF" w:rsidP="0021351D">
      <w:pPr>
        <w:pStyle w:val="ListParagraph"/>
        <w:numPr>
          <w:ilvl w:val="0"/>
          <w:numId w:val="17"/>
        </w:numPr>
        <w:jc w:val="both"/>
        <w:rPr>
          <w:rFonts w:cs="Arial"/>
          <w:color w:val="000000" w:themeColor="text1"/>
          <w:sz w:val="22"/>
          <w:szCs w:val="22"/>
        </w:rPr>
      </w:pPr>
      <w:r w:rsidRPr="00F10579">
        <w:rPr>
          <w:rFonts w:cs="Arial"/>
          <w:color w:val="000000" w:themeColor="text1"/>
          <w:sz w:val="22"/>
          <w:szCs w:val="22"/>
        </w:rPr>
        <w:t xml:space="preserve">appears exhausted; </w:t>
      </w:r>
    </w:p>
    <w:p w:rsidR="00F474AF" w:rsidRPr="00F10579" w:rsidRDefault="00F474AF" w:rsidP="0021351D">
      <w:pPr>
        <w:pStyle w:val="ListParagraph"/>
        <w:numPr>
          <w:ilvl w:val="0"/>
          <w:numId w:val="17"/>
        </w:numPr>
        <w:jc w:val="both"/>
        <w:rPr>
          <w:rFonts w:cs="Arial"/>
          <w:color w:val="000000" w:themeColor="text1"/>
          <w:sz w:val="22"/>
          <w:szCs w:val="22"/>
        </w:rPr>
      </w:pPr>
      <w:r w:rsidRPr="00F10579">
        <w:rPr>
          <w:rFonts w:cs="Arial"/>
          <w:color w:val="000000" w:themeColor="text1"/>
          <w:sz w:val="22"/>
          <w:szCs w:val="22"/>
        </w:rPr>
        <w:t>has a blue/white tinge around lips;</w:t>
      </w:r>
    </w:p>
    <w:p w:rsidR="00F474AF" w:rsidRPr="00F10579" w:rsidRDefault="00F474AF" w:rsidP="0021351D">
      <w:pPr>
        <w:pStyle w:val="ListParagraph"/>
        <w:numPr>
          <w:ilvl w:val="0"/>
          <w:numId w:val="17"/>
        </w:numPr>
        <w:jc w:val="both"/>
        <w:rPr>
          <w:rFonts w:cs="Arial"/>
          <w:color w:val="000000" w:themeColor="text1"/>
          <w:sz w:val="22"/>
          <w:szCs w:val="22"/>
        </w:rPr>
      </w:pPr>
      <w:r w:rsidRPr="00F10579">
        <w:rPr>
          <w:rFonts w:cs="Arial"/>
          <w:color w:val="000000" w:themeColor="text1"/>
          <w:sz w:val="22"/>
          <w:szCs w:val="22"/>
        </w:rPr>
        <w:t>is going blue;</w:t>
      </w:r>
    </w:p>
    <w:p w:rsidR="00F474AF" w:rsidRPr="00F10579" w:rsidRDefault="00F474AF" w:rsidP="0021351D">
      <w:pPr>
        <w:pStyle w:val="ListParagraph"/>
        <w:numPr>
          <w:ilvl w:val="0"/>
          <w:numId w:val="17"/>
        </w:numPr>
        <w:jc w:val="both"/>
        <w:rPr>
          <w:rFonts w:cs="Arial"/>
          <w:color w:val="000000" w:themeColor="text1"/>
          <w:sz w:val="22"/>
          <w:szCs w:val="22"/>
        </w:rPr>
      </w:pPr>
      <w:r w:rsidRPr="00F10579">
        <w:rPr>
          <w:rFonts w:cs="Arial"/>
          <w:color w:val="000000" w:themeColor="text1"/>
          <w:sz w:val="22"/>
          <w:szCs w:val="22"/>
        </w:rPr>
        <w:t>has collapsed.</w:t>
      </w:r>
    </w:p>
    <w:p w:rsidR="00F474AF" w:rsidRPr="00F10579" w:rsidRDefault="00F474AF" w:rsidP="0021351D">
      <w:pPr>
        <w:jc w:val="both"/>
        <w:rPr>
          <w:rFonts w:cs="Arial"/>
          <w:b/>
          <w:color w:val="000000" w:themeColor="text1"/>
          <w:sz w:val="22"/>
          <w:szCs w:val="22"/>
        </w:rPr>
      </w:pPr>
    </w:p>
    <w:p w:rsidR="00F474AF" w:rsidRPr="00F10579" w:rsidRDefault="00A62162" w:rsidP="0021351D">
      <w:pPr>
        <w:jc w:val="both"/>
        <w:rPr>
          <w:rFonts w:cs="Arial"/>
          <w:color w:val="000000" w:themeColor="text1"/>
          <w:sz w:val="22"/>
          <w:szCs w:val="22"/>
        </w:rPr>
      </w:pPr>
      <w:r>
        <w:rPr>
          <w:rFonts w:cs="Arial"/>
          <w:color w:val="000000" w:themeColor="text1"/>
          <w:sz w:val="22"/>
          <w:szCs w:val="22"/>
        </w:rPr>
        <w:t>I</w:t>
      </w:r>
      <w:r w:rsidR="00F474AF" w:rsidRPr="00F10579">
        <w:rPr>
          <w:rFonts w:cs="Arial"/>
          <w:color w:val="000000" w:themeColor="text1"/>
          <w:sz w:val="22"/>
          <w:szCs w:val="22"/>
        </w:rPr>
        <w:t xml:space="preserve">n the event of an </w:t>
      </w:r>
      <w:proofErr w:type="gramStart"/>
      <w:r w:rsidR="00F474AF" w:rsidRPr="00F10579">
        <w:rPr>
          <w:rFonts w:cs="Arial"/>
          <w:color w:val="000000" w:themeColor="text1"/>
          <w:sz w:val="22"/>
          <w:szCs w:val="22"/>
        </w:rPr>
        <w:t>asthma</w:t>
      </w:r>
      <w:proofErr w:type="gramEnd"/>
      <w:r w:rsidR="00F474AF" w:rsidRPr="00F10579">
        <w:rPr>
          <w:rFonts w:cs="Arial"/>
          <w:color w:val="000000" w:themeColor="text1"/>
          <w:sz w:val="22"/>
          <w:szCs w:val="22"/>
        </w:rPr>
        <w:t xml:space="preserve"> attack</w:t>
      </w:r>
      <w:r>
        <w:rPr>
          <w:rFonts w:cs="Arial"/>
          <w:color w:val="000000" w:themeColor="text1"/>
          <w:sz w:val="22"/>
          <w:szCs w:val="22"/>
        </w:rPr>
        <w:t xml:space="preserve"> staff will</w:t>
      </w:r>
      <w:r w:rsidR="00F474AF" w:rsidRPr="00F10579">
        <w:rPr>
          <w:rFonts w:cs="Arial"/>
          <w:color w:val="000000" w:themeColor="text1"/>
          <w:sz w:val="22"/>
          <w:szCs w:val="22"/>
        </w:rPr>
        <w:t>:</w:t>
      </w:r>
    </w:p>
    <w:p w:rsidR="00F474AF" w:rsidRPr="00F10579" w:rsidRDefault="00F474AF" w:rsidP="0021351D">
      <w:pPr>
        <w:jc w:val="both"/>
        <w:rPr>
          <w:rFonts w:cs="Arial"/>
          <w:b/>
          <w:color w:val="000000" w:themeColor="text1"/>
          <w:sz w:val="22"/>
          <w:szCs w:val="22"/>
        </w:rPr>
      </w:pP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Keep calm and reassure the child.</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Encourage the child to sit up and slightly forward.</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Use the child’s own inhaler – if not available, use the emergency inhaler.</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Remain with the child while the inhaler and spacer are brought to them.</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Shake the inhaler and remove the cap.</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Place the place the mask securely over the nose and mouth ensuring a good seal.</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Immediately help the child to take two puffs of salbutamol via the spacer, one at a time (1 puff to 5 breaths).</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If there is no improvement, repeat these steps 5 to 7 above up to a maximum of 10 puffs.</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 xml:space="preserve">Stay calm and reassure the child. Stay with the child until they feel better. The child can return to school activities when they feel better. </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If you have had to treat a child for an asthma attack in school, it is important that</w:t>
      </w:r>
      <w:r w:rsidR="00A62162">
        <w:rPr>
          <w:rFonts w:cs="Arial"/>
          <w:color w:val="000000" w:themeColor="text1"/>
          <w:sz w:val="22"/>
          <w:szCs w:val="22"/>
        </w:rPr>
        <w:t xml:space="preserve"> schools </w:t>
      </w:r>
      <w:r w:rsidRPr="00F10579">
        <w:rPr>
          <w:rFonts w:cs="Arial"/>
          <w:color w:val="000000" w:themeColor="text1"/>
          <w:sz w:val="22"/>
          <w:szCs w:val="22"/>
        </w:rPr>
        <w:t>inform the parents/carers and advise that they should make an appointment with the GP.</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If the child has had to use 6 puffs or more in 4 hours the parents should be made aware and they should be seen by their doctor/nurse.</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If the child does not feel better or you are worried at ANYTIME before you have reached 10 puffs, call 999 FOR AN AMBULANCE and call for parents/carers.</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If an ambulance does not arrive in 10 minutes give another 10 puffs in the same way.</w:t>
      </w:r>
    </w:p>
    <w:p w:rsidR="00F474AF" w:rsidRPr="00F10579" w:rsidRDefault="00F474AF" w:rsidP="0021351D">
      <w:pPr>
        <w:pStyle w:val="ListParagraph"/>
        <w:numPr>
          <w:ilvl w:val="0"/>
          <w:numId w:val="18"/>
        </w:numPr>
        <w:jc w:val="both"/>
        <w:rPr>
          <w:rFonts w:cs="Arial"/>
          <w:color w:val="000000" w:themeColor="text1"/>
          <w:sz w:val="22"/>
          <w:szCs w:val="22"/>
        </w:rPr>
      </w:pPr>
      <w:r w:rsidRPr="00F10579">
        <w:rPr>
          <w:rFonts w:cs="Arial"/>
          <w:color w:val="000000" w:themeColor="text1"/>
          <w:sz w:val="22"/>
          <w:szCs w:val="22"/>
        </w:rPr>
        <w:t>A member of staff will always accompany a child taken to hospital by an ambulance and stay with them until a parent or carer arrives.</w:t>
      </w:r>
    </w:p>
    <w:p w:rsidR="00F474AF" w:rsidRPr="00F10579" w:rsidRDefault="00F474AF" w:rsidP="0021351D">
      <w:pPr>
        <w:jc w:val="both"/>
        <w:rPr>
          <w:rFonts w:cs="Arial"/>
          <w:b/>
          <w:color w:val="000000" w:themeColor="text1"/>
          <w:sz w:val="22"/>
          <w:szCs w:val="22"/>
        </w:rPr>
      </w:pPr>
    </w:p>
    <w:p w:rsidR="00F10579" w:rsidRPr="0021351D" w:rsidRDefault="00F10579" w:rsidP="0003376A">
      <w:pPr>
        <w:jc w:val="both"/>
        <w:rPr>
          <w:rFonts w:cs="Arial"/>
          <w:sz w:val="22"/>
          <w:szCs w:val="22"/>
        </w:rPr>
      </w:pPr>
    </w:p>
    <w:sectPr w:rsidR="00F10579" w:rsidRPr="0021351D" w:rsidSect="006142C1">
      <w:pgSz w:w="11909" w:h="16834" w:code="9"/>
      <w:pgMar w:top="1134" w:right="1134" w:bottom="1134" w:left="1134"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75" w:rsidRDefault="00996275">
      <w:r>
        <w:separator/>
      </w:r>
    </w:p>
  </w:endnote>
  <w:endnote w:type="continuationSeparator" w:id="0">
    <w:p w:rsidR="00996275" w:rsidRDefault="0099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75" w:rsidRDefault="00996275">
      <w:r>
        <w:separator/>
      </w:r>
    </w:p>
  </w:footnote>
  <w:footnote w:type="continuationSeparator" w:id="0">
    <w:p w:rsidR="00996275" w:rsidRDefault="00996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5F39"/>
    <w:multiLevelType w:val="hybridMultilevel"/>
    <w:tmpl w:val="D44630B8"/>
    <w:lvl w:ilvl="0" w:tplc="91D65C7A">
      <w:start w:val="1"/>
      <w:numFmt w:val="bullet"/>
      <w:lvlText w:val=""/>
      <w:lvlJc w:val="left"/>
      <w:pPr>
        <w:ind w:left="1429" w:hanging="360"/>
      </w:pPr>
      <w:rPr>
        <w:rFonts w:ascii="Wingdings" w:hAnsi="Wingdings"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18A7CB2"/>
    <w:multiLevelType w:val="hybridMultilevel"/>
    <w:tmpl w:val="24A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61B44"/>
    <w:multiLevelType w:val="hybridMultilevel"/>
    <w:tmpl w:val="6F7C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7216F"/>
    <w:multiLevelType w:val="hybridMultilevel"/>
    <w:tmpl w:val="8DBA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75964"/>
    <w:multiLevelType w:val="hybridMultilevel"/>
    <w:tmpl w:val="45D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93413"/>
    <w:multiLevelType w:val="hybridMultilevel"/>
    <w:tmpl w:val="00368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90095"/>
    <w:multiLevelType w:val="hybridMultilevel"/>
    <w:tmpl w:val="15BAC126"/>
    <w:lvl w:ilvl="0" w:tplc="91D65C7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A710B"/>
    <w:multiLevelType w:val="hybridMultilevel"/>
    <w:tmpl w:val="22B2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91320"/>
    <w:multiLevelType w:val="hybridMultilevel"/>
    <w:tmpl w:val="9AE6E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C2B51"/>
    <w:multiLevelType w:val="hybridMultilevel"/>
    <w:tmpl w:val="EC56625C"/>
    <w:lvl w:ilvl="0" w:tplc="9028BEFA">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4C4E10F5"/>
    <w:multiLevelType w:val="hybridMultilevel"/>
    <w:tmpl w:val="022A6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EC12D5"/>
    <w:multiLevelType w:val="hybridMultilevel"/>
    <w:tmpl w:val="3D08C674"/>
    <w:lvl w:ilvl="0" w:tplc="91D65C7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60D46"/>
    <w:multiLevelType w:val="hybridMultilevel"/>
    <w:tmpl w:val="CC16EE64"/>
    <w:lvl w:ilvl="0" w:tplc="B3F2C6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66BA8"/>
    <w:multiLevelType w:val="multilevel"/>
    <w:tmpl w:val="B0AAE88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095F63"/>
    <w:multiLevelType w:val="hybridMultilevel"/>
    <w:tmpl w:val="2B32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B319A6"/>
    <w:multiLevelType w:val="hybridMultilevel"/>
    <w:tmpl w:val="9E7C97E0"/>
    <w:lvl w:ilvl="0" w:tplc="392217D4">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5C1D008D"/>
    <w:multiLevelType w:val="hybridMultilevel"/>
    <w:tmpl w:val="B01A7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B5009"/>
    <w:multiLevelType w:val="hybridMultilevel"/>
    <w:tmpl w:val="5F92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40F7E"/>
    <w:multiLevelType w:val="hybridMultilevel"/>
    <w:tmpl w:val="0E1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15420"/>
    <w:multiLevelType w:val="hybridMultilevel"/>
    <w:tmpl w:val="4CB0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AA4926"/>
    <w:multiLevelType w:val="hybridMultilevel"/>
    <w:tmpl w:val="DCAE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E70FC9"/>
    <w:multiLevelType w:val="hybridMultilevel"/>
    <w:tmpl w:val="786A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47E6A"/>
    <w:multiLevelType w:val="hybridMultilevel"/>
    <w:tmpl w:val="D52E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7C7628"/>
    <w:multiLevelType w:val="hybridMultilevel"/>
    <w:tmpl w:val="557A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C8751C"/>
    <w:multiLevelType w:val="hybridMultilevel"/>
    <w:tmpl w:val="06740D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2624C"/>
    <w:multiLevelType w:val="hybridMultilevel"/>
    <w:tmpl w:val="A21CBA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9"/>
  </w:num>
  <w:num w:numId="4">
    <w:abstractNumId w:val="15"/>
  </w:num>
  <w:num w:numId="5">
    <w:abstractNumId w:val="12"/>
  </w:num>
  <w:num w:numId="6">
    <w:abstractNumId w:val="10"/>
  </w:num>
  <w:num w:numId="7">
    <w:abstractNumId w:val="25"/>
  </w:num>
  <w:num w:numId="8">
    <w:abstractNumId w:val="7"/>
  </w:num>
  <w:num w:numId="9">
    <w:abstractNumId w:val="16"/>
  </w:num>
  <w:num w:numId="10">
    <w:abstractNumId w:val="4"/>
  </w:num>
  <w:num w:numId="11">
    <w:abstractNumId w:val="14"/>
  </w:num>
  <w:num w:numId="12">
    <w:abstractNumId w:val="1"/>
  </w:num>
  <w:num w:numId="13">
    <w:abstractNumId w:val="18"/>
  </w:num>
  <w:num w:numId="14">
    <w:abstractNumId w:val="17"/>
  </w:num>
  <w:num w:numId="15">
    <w:abstractNumId w:val="2"/>
  </w:num>
  <w:num w:numId="16">
    <w:abstractNumId w:val="3"/>
  </w:num>
  <w:num w:numId="17">
    <w:abstractNumId w:val="19"/>
  </w:num>
  <w:num w:numId="18">
    <w:abstractNumId w:val="23"/>
  </w:num>
  <w:num w:numId="19">
    <w:abstractNumId w:val="11"/>
  </w:num>
  <w:num w:numId="20">
    <w:abstractNumId w:val="6"/>
  </w:num>
  <w:num w:numId="21">
    <w:abstractNumId w:val="13"/>
  </w:num>
  <w:num w:numId="22">
    <w:abstractNumId w:val="0"/>
  </w:num>
  <w:num w:numId="23">
    <w:abstractNumId w:val="5"/>
  </w:num>
  <w:num w:numId="24">
    <w:abstractNumId w:val="22"/>
  </w:num>
  <w:num w:numId="25">
    <w:abstractNumId w:val="20"/>
  </w:num>
  <w:num w:numId="2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B4"/>
    <w:rsid w:val="0000283C"/>
    <w:rsid w:val="000055EB"/>
    <w:rsid w:val="0000589D"/>
    <w:rsid w:val="0001109E"/>
    <w:rsid w:val="000207A9"/>
    <w:rsid w:val="000223A3"/>
    <w:rsid w:val="0003376A"/>
    <w:rsid w:val="00037B00"/>
    <w:rsid w:val="00054A08"/>
    <w:rsid w:val="00057E7F"/>
    <w:rsid w:val="0006488E"/>
    <w:rsid w:val="00065391"/>
    <w:rsid w:val="0006639C"/>
    <w:rsid w:val="000701D3"/>
    <w:rsid w:val="00074E04"/>
    <w:rsid w:val="00075077"/>
    <w:rsid w:val="00081281"/>
    <w:rsid w:val="000A0949"/>
    <w:rsid w:val="000A1026"/>
    <w:rsid w:val="000A1F62"/>
    <w:rsid w:val="000A340D"/>
    <w:rsid w:val="000A6534"/>
    <w:rsid w:val="000A7112"/>
    <w:rsid w:val="000B53A0"/>
    <w:rsid w:val="000C6FD2"/>
    <w:rsid w:val="000D543A"/>
    <w:rsid w:val="000D66E0"/>
    <w:rsid w:val="00107838"/>
    <w:rsid w:val="00110344"/>
    <w:rsid w:val="0011138C"/>
    <w:rsid w:val="00122293"/>
    <w:rsid w:val="00127BB6"/>
    <w:rsid w:val="00132D56"/>
    <w:rsid w:val="00143597"/>
    <w:rsid w:val="00145BB6"/>
    <w:rsid w:val="0014760B"/>
    <w:rsid w:val="00154B8C"/>
    <w:rsid w:val="00156ADA"/>
    <w:rsid w:val="001723BB"/>
    <w:rsid w:val="001820F5"/>
    <w:rsid w:val="0019019D"/>
    <w:rsid w:val="001A1E33"/>
    <w:rsid w:val="001B1420"/>
    <w:rsid w:val="001D2E5A"/>
    <w:rsid w:val="001D563C"/>
    <w:rsid w:val="001E2A3E"/>
    <w:rsid w:val="0021351D"/>
    <w:rsid w:val="00213C9E"/>
    <w:rsid w:val="00216971"/>
    <w:rsid w:val="00221651"/>
    <w:rsid w:val="00223B75"/>
    <w:rsid w:val="0022437C"/>
    <w:rsid w:val="00227062"/>
    <w:rsid w:val="002273C5"/>
    <w:rsid w:val="00245A2B"/>
    <w:rsid w:val="0024778C"/>
    <w:rsid w:val="00267BA4"/>
    <w:rsid w:val="002949A0"/>
    <w:rsid w:val="002C09CB"/>
    <w:rsid w:val="002C3897"/>
    <w:rsid w:val="002D3497"/>
    <w:rsid w:val="002F3180"/>
    <w:rsid w:val="0031638C"/>
    <w:rsid w:val="003231B0"/>
    <w:rsid w:val="0032587C"/>
    <w:rsid w:val="0034067A"/>
    <w:rsid w:val="00342186"/>
    <w:rsid w:val="00350183"/>
    <w:rsid w:val="00365FC2"/>
    <w:rsid w:val="00384839"/>
    <w:rsid w:val="00391E0F"/>
    <w:rsid w:val="003927ED"/>
    <w:rsid w:val="00397F8E"/>
    <w:rsid w:val="003A6DC5"/>
    <w:rsid w:val="003B5212"/>
    <w:rsid w:val="003C22F2"/>
    <w:rsid w:val="003C2382"/>
    <w:rsid w:val="003D0956"/>
    <w:rsid w:val="003D3727"/>
    <w:rsid w:val="003D7168"/>
    <w:rsid w:val="003E0C99"/>
    <w:rsid w:val="00407C27"/>
    <w:rsid w:val="004159A0"/>
    <w:rsid w:val="004168DD"/>
    <w:rsid w:val="00431882"/>
    <w:rsid w:val="004329EE"/>
    <w:rsid w:val="00437263"/>
    <w:rsid w:val="00446757"/>
    <w:rsid w:val="00451D09"/>
    <w:rsid w:val="0045540A"/>
    <w:rsid w:val="00475E14"/>
    <w:rsid w:val="00481B38"/>
    <w:rsid w:val="0048533B"/>
    <w:rsid w:val="00491E7B"/>
    <w:rsid w:val="0049329F"/>
    <w:rsid w:val="004A00DF"/>
    <w:rsid w:val="004A2D9D"/>
    <w:rsid w:val="004B54C8"/>
    <w:rsid w:val="004B559D"/>
    <w:rsid w:val="004B64DD"/>
    <w:rsid w:val="004B64F5"/>
    <w:rsid w:val="005061A4"/>
    <w:rsid w:val="00520842"/>
    <w:rsid w:val="005212ED"/>
    <w:rsid w:val="00535C70"/>
    <w:rsid w:val="00552CFB"/>
    <w:rsid w:val="00562065"/>
    <w:rsid w:val="005A2213"/>
    <w:rsid w:val="005A7DE8"/>
    <w:rsid w:val="005B1AA9"/>
    <w:rsid w:val="005B627D"/>
    <w:rsid w:val="005B76EB"/>
    <w:rsid w:val="005C568A"/>
    <w:rsid w:val="005E50A2"/>
    <w:rsid w:val="005F4B5C"/>
    <w:rsid w:val="006078B4"/>
    <w:rsid w:val="00611EA4"/>
    <w:rsid w:val="006142C1"/>
    <w:rsid w:val="00614CCF"/>
    <w:rsid w:val="006277C4"/>
    <w:rsid w:val="006613BF"/>
    <w:rsid w:val="00675F29"/>
    <w:rsid w:val="00695F5A"/>
    <w:rsid w:val="006A3338"/>
    <w:rsid w:val="006A40D8"/>
    <w:rsid w:val="006A6F8A"/>
    <w:rsid w:val="006C1646"/>
    <w:rsid w:val="006D1BEA"/>
    <w:rsid w:val="006E0DE8"/>
    <w:rsid w:val="006F7180"/>
    <w:rsid w:val="006F7AA5"/>
    <w:rsid w:val="00703727"/>
    <w:rsid w:val="00712AE5"/>
    <w:rsid w:val="00721A31"/>
    <w:rsid w:val="00733DF6"/>
    <w:rsid w:val="00753385"/>
    <w:rsid w:val="00757A89"/>
    <w:rsid w:val="0076013B"/>
    <w:rsid w:val="00785E3E"/>
    <w:rsid w:val="00794A92"/>
    <w:rsid w:val="00794CED"/>
    <w:rsid w:val="007B1355"/>
    <w:rsid w:val="007B2146"/>
    <w:rsid w:val="007B2BF6"/>
    <w:rsid w:val="007B408B"/>
    <w:rsid w:val="007B43F0"/>
    <w:rsid w:val="007D4059"/>
    <w:rsid w:val="007D4E0D"/>
    <w:rsid w:val="007E0F2F"/>
    <w:rsid w:val="007E3118"/>
    <w:rsid w:val="007F014B"/>
    <w:rsid w:val="007F1DAA"/>
    <w:rsid w:val="007F2A14"/>
    <w:rsid w:val="007F4B74"/>
    <w:rsid w:val="00816AE5"/>
    <w:rsid w:val="00841E8C"/>
    <w:rsid w:val="00842536"/>
    <w:rsid w:val="00843DB2"/>
    <w:rsid w:val="00847259"/>
    <w:rsid w:val="0086008D"/>
    <w:rsid w:val="00862666"/>
    <w:rsid w:val="0086280D"/>
    <w:rsid w:val="0086795A"/>
    <w:rsid w:val="008752ED"/>
    <w:rsid w:val="008820D4"/>
    <w:rsid w:val="00885EC4"/>
    <w:rsid w:val="008B279B"/>
    <w:rsid w:val="008B7E98"/>
    <w:rsid w:val="008E014E"/>
    <w:rsid w:val="008F1F65"/>
    <w:rsid w:val="00914ECD"/>
    <w:rsid w:val="00933106"/>
    <w:rsid w:val="00933316"/>
    <w:rsid w:val="00946B05"/>
    <w:rsid w:val="00951B87"/>
    <w:rsid w:val="009564B9"/>
    <w:rsid w:val="0096644A"/>
    <w:rsid w:val="009703F3"/>
    <w:rsid w:val="00977421"/>
    <w:rsid w:val="00982555"/>
    <w:rsid w:val="00996275"/>
    <w:rsid w:val="009973EB"/>
    <w:rsid w:val="009A6D88"/>
    <w:rsid w:val="009B32E6"/>
    <w:rsid w:val="009C1C4D"/>
    <w:rsid w:val="00A027A1"/>
    <w:rsid w:val="00A03FE9"/>
    <w:rsid w:val="00A06130"/>
    <w:rsid w:val="00A25543"/>
    <w:rsid w:val="00A26B46"/>
    <w:rsid w:val="00A37E0D"/>
    <w:rsid w:val="00A475DF"/>
    <w:rsid w:val="00A51EEB"/>
    <w:rsid w:val="00A53BEC"/>
    <w:rsid w:val="00A61E8E"/>
    <w:rsid w:val="00A62162"/>
    <w:rsid w:val="00A6598A"/>
    <w:rsid w:val="00A80BB5"/>
    <w:rsid w:val="00A827A2"/>
    <w:rsid w:val="00A8500C"/>
    <w:rsid w:val="00A90C28"/>
    <w:rsid w:val="00A942A3"/>
    <w:rsid w:val="00AB1FC8"/>
    <w:rsid w:val="00AC5CE1"/>
    <w:rsid w:val="00AD7F38"/>
    <w:rsid w:val="00AF6F02"/>
    <w:rsid w:val="00AF7EE5"/>
    <w:rsid w:val="00B16178"/>
    <w:rsid w:val="00B20A0D"/>
    <w:rsid w:val="00B25734"/>
    <w:rsid w:val="00B35727"/>
    <w:rsid w:val="00B414CF"/>
    <w:rsid w:val="00B455C1"/>
    <w:rsid w:val="00B54638"/>
    <w:rsid w:val="00B61C02"/>
    <w:rsid w:val="00B621E8"/>
    <w:rsid w:val="00B848BA"/>
    <w:rsid w:val="00B904FD"/>
    <w:rsid w:val="00B95B10"/>
    <w:rsid w:val="00BA63D9"/>
    <w:rsid w:val="00BB6926"/>
    <w:rsid w:val="00BD1820"/>
    <w:rsid w:val="00BE1260"/>
    <w:rsid w:val="00BE6858"/>
    <w:rsid w:val="00BF20A1"/>
    <w:rsid w:val="00BF27A0"/>
    <w:rsid w:val="00BF7FFA"/>
    <w:rsid w:val="00C0001D"/>
    <w:rsid w:val="00C00DC2"/>
    <w:rsid w:val="00C02BEF"/>
    <w:rsid w:val="00C05713"/>
    <w:rsid w:val="00C152D4"/>
    <w:rsid w:val="00C3205D"/>
    <w:rsid w:val="00C3579B"/>
    <w:rsid w:val="00C60822"/>
    <w:rsid w:val="00C70F04"/>
    <w:rsid w:val="00C8585E"/>
    <w:rsid w:val="00CA7DEB"/>
    <w:rsid w:val="00CB6C9A"/>
    <w:rsid w:val="00CC2353"/>
    <w:rsid w:val="00CD2DA8"/>
    <w:rsid w:val="00CD50DC"/>
    <w:rsid w:val="00CE0FFA"/>
    <w:rsid w:val="00CE27CF"/>
    <w:rsid w:val="00CE6E31"/>
    <w:rsid w:val="00D121B8"/>
    <w:rsid w:val="00D40298"/>
    <w:rsid w:val="00D44D62"/>
    <w:rsid w:val="00D50001"/>
    <w:rsid w:val="00D60933"/>
    <w:rsid w:val="00D7103D"/>
    <w:rsid w:val="00D80C45"/>
    <w:rsid w:val="00D834FC"/>
    <w:rsid w:val="00D93575"/>
    <w:rsid w:val="00DA2667"/>
    <w:rsid w:val="00DA66B4"/>
    <w:rsid w:val="00DC0CA2"/>
    <w:rsid w:val="00DD112A"/>
    <w:rsid w:val="00DF08F9"/>
    <w:rsid w:val="00DF7DF7"/>
    <w:rsid w:val="00E01BA4"/>
    <w:rsid w:val="00E1674B"/>
    <w:rsid w:val="00E26EE8"/>
    <w:rsid w:val="00E41423"/>
    <w:rsid w:val="00E43701"/>
    <w:rsid w:val="00E52E12"/>
    <w:rsid w:val="00E60936"/>
    <w:rsid w:val="00E62438"/>
    <w:rsid w:val="00E70D61"/>
    <w:rsid w:val="00E71354"/>
    <w:rsid w:val="00E7355A"/>
    <w:rsid w:val="00E8222B"/>
    <w:rsid w:val="00EB1A27"/>
    <w:rsid w:val="00EB34F6"/>
    <w:rsid w:val="00EC5EC6"/>
    <w:rsid w:val="00EF2C1B"/>
    <w:rsid w:val="00EF2C53"/>
    <w:rsid w:val="00EF2FC8"/>
    <w:rsid w:val="00EF34DD"/>
    <w:rsid w:val="00EF43A1"/>
    <w:rsid w:val="00EF537A"/>
    <w:rsid w:val="00F10579"/>
    <w:rsid w:val="00F12A25"/>
    <w:rsid w:val="00F13AAC"/>
    <w:rsid w:val="00F2410B"/>
    <w:rsid w:val="00F269D5"/>
    <w:rsid w:val="00F31DDA"/>
    <w:rsid w:val="00F347C6"/>
    <w:rsid w:val="00F474AF"/>
    <w:rsid w:val="00F575D9"/>
    <w:rsid w:val="00F62ADF"/>
    <w:rsid w:val="00F659EA"/>
    <w:rsid w:val="00F70304"/>
    <w:rsid w:val="00F75D8F"/>
    <w:rsid w:val="00F8649B"/>
    <w:rsid w:val="00FA7659"/>
    <w:rsid w:val="00FC18BB"/>
    <w:rsid w:val="00FC40E7"/>
    <w:rsid w:val="00FF3100"/>
    <w:rsid w:val="00FF7F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E71C591"/>
  <w15:chartTrackingRefBased/>
  <w15:docId w15:val="{F11E4BE8-6E09-4D03-A61B-D2A44186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B4"/>
    <w:rPr>
      <w:rFonts w:ascii="Arial" w:hAnsi="Arial"/>
      <w:sz w:val="24"/>
      <w:lang w:eastAsia="en-US"/>
    </w:rPr>
  </w:style>
  <w:style w:type="paragraph" w:styleId="Heading1">
    <w:name w:val="heading 1"/>
    <w:basedOn w:val="Normal"/>
    <w:next w:val="Normal"/>
    <w:link w:val="Heading1Char"/>
    <w:qFormat/>
    <w:rsid w:val="006078B4"/>
    <w:pPr>
      <w:keepNext/>
      <w:outlineLvl w:val="0"/>
    </w:pPr>
    <w:rPr>
      <w:b/>
    </w:rPr>
  </w:style>
  <w:style w:type="paragraph" w:styleId="Heading2">
    <w:name w:val="heading 2"/>
    <w:basedOn w:val="Normal"/>
    <w:next w:val="Normal"/>
    <w:qFormat/>
    <w:rsid w:val="006078B4"/>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21351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78B4"/>
    <w:pPr>
      <w:tabs>
        <w:tab w:val="center" w:pos="4320"/>
        <w:tab w:val="right" w:pos="8640"/>
      </w:tabs>
    </w:pPr>
  </w:style>
  <w:style w:type="paragraph" w:styleId="BodyText3">
    <w:name w:val="Body Text 3"/>
    <w:basedOn w:val="Normal"/>
    <w:rsid w:val="006078B4"/>
    <w:pPr>
      <w:spacing w:after="120"/>
    </w:pPr>
    <w:rPr>
      <w:sz w:val="16"/>
      <w:szCs w:val="16"/>
    </w:rPr>
  </w:style>
  <w:style w:type="character" w:customStyle="1" w:styleId="HeaderChar">
    <w:name w:val="Header Char"/>
    <w:link w:val="Header"/>
    <w:semiHidden/>
    <w:locked/>
    <w:rsid w:val="006078B4"/>
    <w:rPr>
      <w:rFonts w:ascii="Arial" w:hAnsi="Arial"/>
      <w:sz w:val="24"/>
      <w:lang w:val="en-GB" w:eastAsia="en-US" w:bidi="ar-SA"/>
    </w:rPr>
  </w:style>
  <w:style w:type="paragraph" w:styleId="Footer">
    <w:name w:val="footer"/>
    <w:basedOn w:val="Normal"/>
    <w:rsid w:val="006078B4"/>
    <w:pPr>
      <w:tabs>
        <w:tab w:val="center" w:pos="4320"/>
        <w:tab w:val="right" w:pos="8640"/>
      </w:tabs>
    </w:pPr>
  </w:style>
  <w:style w:type="paragraph" w:styleId="Title">
    <w:name w:val="Title"/>
    <w:basedOn w:val="Normal"/>
    <w:link w:val="TitleChar"/>
    <w:uiPriority w:val="10"/>
    <w:qFormat/>
    <w:rsid w:val="006078B4"/>
    <w:pPr>
      <w:jc w:val="center"/>
    </w:pPr>
    <w:rPr>
      <w:rFonts w:cs="Arial"/>
      <w:b/>
      <w:bCs/>
      <w:sz w:val="22"/>
      <w:szCs w:val="24"/>
    </w:rPr>
  </w:style>
  <w:style w:type="table" w:styleId="TableGrid">
    <w:name w:val="Table Grid"/>
    <w:basedOn w:val="TableNormal"/>
    <w:uiPriority w:val="39"/>
    <w:rsid w:val="005B76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437263"/>
    <w:rPr>
      <w:rFonts w:ascii="Arial" w:hAnsi="Arial"/>
      <w:b/>
      <w:sz w:val="24"/>
      <w:lang w:eastAsia="en-US"/>
    </w:rPr>
  </w:style>
  <w:style w:type="table" w:customStyle="1" w:styleId="TableGrid1">
    <w:name w:val="Table Grid1"/>
    <w:basedOn w:val="TableNormal"/>
    <w:next w:val="TableGrid"/>
    <w:rsid w:val="003B5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34FC"/>
    <w:pPr>
      <w:ind w:left="720"/>
    </w:pPr>
  </w:style>
  <w:style w:type="character" w:styleId="Hyperlink">
    <w:name w:val="Hyperlink"/>
    <w:uiPriority w:val="99"/>
    <w:rsid w:val="00407C27"/>
    <w:rPr>
      <w:color w:val="0563C1"/>
      <w:u w:val="single"/>
    </w:rPr>
  </w:style>
  <w:style w:type="character" w:customStyle="1" w:styleId="UnresolvedMention">
    <w:name w:val="Unresolved Mention"/>
    <w:uiPriority w:val="99"/>
    <w:semiHidden/>
    <w:unhideWhenUsed/>
    <w:rsid w:val="00407C27"/>
    <w:rPr>
      <w:color w:val="605E5C"/>
      <w:shd w:val="clear" w:color="auto" w:fill="E1DFDD"/>
    </w:rPr>
  </w:style>
  <w:style w:type="character" w:styleId="CommentReference">
    <w:name w:val="annotation reference"/>
    <w:uiPriority w:val="99"/>
    <w:rsid w:val="005E50A2"/>
    <w:rPr>
      <w:sz w:val="16"/>
      <w:szCs w:val="16"/>
    </w:rPr>
  </w:style>
  <w:style w:type="paragraph" w:styleId="CommentText">
    <w:name w:val="annotation text"/>
    <w:basedOn w:val="Normal"/>
    <w:link w:val="CommentTextChar"/>
    <w:uiPriority w:val="99"/>
    <w:rsid w:val="005E50A2"/>
    <w:rPr>
      <w:sz w:val="20"/>
    </w:rPr>
  </w:style>
  <w:style w:type="character" w:customStyle="1" w:styleId="CommentTextChar">
    <w:name w:val="Comment Text Char"/>
    <w:link w:val="CommentText"/>
    <w:uiPriority w:val="99"/>
    <w:rsid w:val="005E50A2"/>
    <w:rPr>
      <w:rFonts w:ascii="Arial" w:hAnsi="Arial"/>
      <w:lang w:eastAsia="en-US"/>
    </w:rPr>
  </w:style>
  <w:style w:type="paragraph" w:styleId="CommentSubject">
    <w:name w:val="annotation subject"/>
    <w:basedOn w:val="CommentText"/>
    <w:next w:val="CommentText"/>
    <w:link w:val="CommentSubjectChar"/>
    <w:rsid w:val="005E50A2"/>
    <w:rPr>
      <w:b/>
      <w:bCs/>
    </w:rPr>
  </w:style>
  <w:style w:type="character" w:customStyle="1" w:styleId="CommentSubjectChar">
    <w:name w:val="Comment Subject Char"/>
    <w:link w:val="CommentSubject"/>
    <w:rsid w:val="005E50A2"/>
    <w:rPr>
      <w:rFonts w:ascii="Arial" w:hAnsi="Arial"/>
      <w:b/>
      <w:bCs/>
      <w:lang w:eastAsia="en-US"/>
    </w:rPr>
  </w:style>
  <w:style w:type="paragraph" w:styleId="TOCHeading">
    <w:name w:val="TOC Heading"/>
    <w:basedOn w:val="Heading1"/>
    <w:next w:val="Normal"/>
    <w:uiPriority w:val="39"/>
    <w:unhideWhenUsed/>
    <w:qFormat/>
    <w:rsid w:val="00C02BEF"/>
    <w:pPr>
      <w:keepLines/>
      <w:spacing w:before="240" w:line="259" w:lineRule="auto"/>
      <w:outlineLvl w:val="9"/>
    </w:pPr>
    <w:rPr>
      <w:rFonts w:ascii="Calibri Light" w:hAnsi="Calibri Light"/>
      <w:b w:val="0"/>
      <w:color w:val="2E74B5"/>
      <w:sz w:val="32"/>
      <w:szCs w:val="32"/>
      <w:lang w:val="en-US"/>
    </w:rPr>
  </w:style>
  <w:style w:type="paragraph" w:styleId="TOC1">
    <w:name w:val="toc 1"/>
    <w:basedOn w:val="Normal"/>
    <w:next w:val="Normal"/>
    <w:autoRedefine/>
    <w:uiPriority w:val="39"/>
    <w:rsid w:val="00C02BEF"/>
  </w:style>
  <w:style w:type="paragraph" w:styleId="TOC2">
    <w:name w:val="toc 2"/>
    <w:basedOn w:val="Normal"/>
    <w:next w:val="Normal"/>
    <w:autoRedefine/>
    <w:uiPriority w:val="39"/>
    <w:rsid w:val="00C02BEF"/>
    <w:pPr>
      <w:ind w:left="240"/>
    </w:pPr>
  </w:style>
  <w:style w:type="paragraph" w:customStyle="1" w:styleId="Default">
    <w:name w:val="Default"/>
    <w:rsid w:val="00EB34F6"/>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A6D88"/>
    <w:pPr>
      <w:spacing w:before="100" w:beforeAutospacing="1" w:after="100" w:afterAutospacing="1"/>
    </w:pPr>
    <w:rPr>
      <w:rFonts w:ascii="Times New Roman" w:hAnsi="Times New Roman"/>
      <w:szCs w:val="24"/>
      <w:lang w:eastAsia="en-GB"/>
    </w:rPr>
  </w:style>
  <w:style w:type="paragraph" w:customStyle="1" w:styleId="default0">
    <w:name w:val="default"/>
    <w:basedOn w:val="Normal"/>
    <w:rsid w:val="00127BB6"/>
    <w:rPr>
      <w:rFonts w:cs="Arial"/>
      <w:color w:val="000000"/>
      <w:szCs w:val="24"/>
      <w:lang w:eastAsia="en-GB"/>
    </w:rPr>
  </w:style>
  <w:style w:type="character" w:customStyle="1" w:styleId="TitleChar">
    <w:name w:val="Title Char"/>
    <w:basedOn w:val="DefaultParagraphFont"/>
    <w:link w:val="Title"/>
    <w:uiPriority w:val="10"/>
    <w:rsid w:val="00127BB6"/>
    <w:rPr>
      <w:rFonts w:ascii="Arial" w:hAnsi="Arial" w:cs="Arial"/>
      <w:b/>
      <w:bCs/>
      <w:sz w:val="22"/>
      <w:szCs w:val="24"/>
      <w:lang w:eastAsia="en-US"/>
    </w:rPr>
  </w:style>
  <w:style w:type="paragraph" w:styleId="Revision">
    <w:name w:val="Revision"/>
    <w:hidden/>
    <w:uiPriority w:val="99"/>
    <w:semiHidden/>
    <w:rsid w:val="008B279B"/>
    <w:rPr>
      <w:rFonts w:ascii="Arial" w:hAnsi="Arial"/>
      <w:sz w:val="24"/>
      <w:lang w:eastAsia="en-US"/>
    </w:rPr>
  </w:style>
  <w:style w:type="paragraph" w:styleId="NoSpacing">
    <w:name w:val="No Spacing"/>
    <w:uiPriority w:val="1"/>
    <w:qFormat/>
    <w:rsid w:val="00F474AF"/>
    <w:rPr>
      <w:rFonts w:asciiTheme="minorHAnsi" w:eastAsiaTheme="minorEastAsia" w:hAnsiTheme="minorHAnsi" w:cstheme="minorBidi"/>
      <w:sz w:val="22"/>
      <w:szCs w:val="22"/>
    </w:rPr>
  </w:style>
  <w:style w:type="character" w:styleId="FollowedHyperlink">
    <w:name w:val="FollowedHyperlink"/>
    <w:basedOn w:val="DefaultParagraphFont"/>
    <w:rsid w:val="00E8222B"/>
    <w:rPr>
      <w:color w:val="954F72" w:themeColor="followedHyperlink"/>
      <w:u w:val="single"/>
    </w:rPr>
  </w:style>
  <w:style w:type="paragraph" w:styleId="TOC3">
    <w:name w:val="toc 3"/>
    <w:basedOn w:val="Normal"/>
    <w:next w:val="Normal"/>
    <w:autoRedefine/>
    <w:uiPriority w:val="39"/>
    <w:rsid w:val="0021351D"/>
    <w:pPr>
      <w:spacing w:after="100"/>
      <w:ind w:left="480"/>
    </w:pPr>
  </w:style>
  <w:style w:type="character" w:customStyle="1" w:styleId="Heading3Char">
    <w:name w:val="Heading 3 Char"/>
    <w:basedOn w:val="DefaultParagraphFont"/>
    <w:link w:val="Heading3"/>
    <w:semiHidden/>
    <w:rsid w:val="0021351D"/>
    <w:rPr>
      <w:rFonts w:asciiTheme="majorHAnsi" w:eastAsiaTheme="majorEastAsia" w:hAnsiTheme="majorHAnsi" w:cstheme="majorBidi"/>
      <w:color w:val="1F4D78" w:themeColor="accent1" w:themeShade="7F"/>
      <w:sz w:val="24"/>
      <w:szCs w:val="24"/>
      <w:lang w:eastAsia="en-US"/>
    </w:rPr>
  </w:style>
  <w:style w:type="paragraph" w:styleId="TOC4">
    <w:name w:val="toc 4"/>
    <w:basedOn w:val="Normal"/>
    <w:next w:val="Normal"/>
    <w:autoRedefine/>
    <w:uiPriority w:val="39"/>
    <w:unhideWhenUsed/>
    <w:rsid w:val="0021351D"/>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1351D"/>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1351D"/>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1351D"/>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1351D"/>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1351D"/>
    <w:pPr>
      <w:spacing w:after="100" w:line="259" w:lineRule="auto"/>
      <w:ind w:left="1760"/>
    </w:pPr>
    <w:rPr>
      <w:rFonts w:asciiTheme="minorHAnsi" w:eastAsiaTheme="minorEastAsia" w:hAnsiTheme="minorHAnsi" w:cstheme="minorBidi"/>
      <w:sz w:val="22"/>
      <w:szCs w:val="22"/>
      <w:lang w:eastAsia="en-GB"/>
    </w:rPr>
  </w:style>
  <w:style w:type="paragraph" w:styleId="BalloonText">
    <w:name w:val="Balloon Text"/>
    <w:basedOn w:val="Normal"/>
    <w:link w:val="BalloonTextChar"/>
    <w:rsid w:val="003C2382"/>
    <w:rPr>
      <w:rFonts w:ascii="Segoe UI" w:hAnsi="Segoe UI" w:cs="Segoe UI"/>
      <w:sz w:val="18"/>
      <w:szCs w:val="18"/>
    </w:rPr>
  </w:style>
  <w:style w:type="character" w:customStyle="1" w:styleId="BalloonTextChar">
    <w:name w:val="Balloon Text Char"/>
    <w:basedOn w:val="DefaultParagraphFont"/>
    <w:link w:val="BalloonText"/>
    <w:rsid w:val="003C238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64">
      <w:bodyDiv w:val="1"/>
      <w:marLeft w:val="0"/>
      <w:marRight w:val="0"/>
      <w:marTop w:val="0"/>
      <w:marBottom w:val="0"/>
      <w:divBdr>
        <w:top w:val="none" w:sz="0" w:space="0" w:color="auto"/>
        <w:left w:val="none" w:sz="0" w:space="0" w:color="auto"/>
        <w:bottom w:val="none" w:sz="0" w:space="0" w:color="auto"/>
        <w:right w:val="none" w:sz="0" w:space="0" w:color="auto"/>
      </w:divBdr>
    </w:div>
    <w:div w:id="140847907">
      <w:bodyDiv w:val="1"/>
      <w:marLeft w:val="0"/>
      <w:marRight w:val="0"/>
      <w:marTop w:val="0"/>
      <w:marBottom w:val="0"/>
      <w:divBdr>
        <w:top w:val="none" w:sz="0" w:space="0" w:color="auto"/>
        <w:left w:val="none" w:sz="0" w:space="0" w:color="auto"/>
        <w:bottom w:val="none" w:sz="0" w:space="0" w:color="auto"/>
        <w:right w:val="none" w:sz="0" w:space="0" w:color="auto"/>
      </w:divBdr>
    </w:div>
    <w:div w:id="791632946">
      <w:bodyDiv w:val="1"/>
      <w:marLeft w:val="0"/>
      <w:marRight w:val="0"/>
      <w:marTop w:val="0"/>
      <w:marBottom w:val="0"/>
      <w:divBdr>
        <w:top w:val="none" w:sz="0" w:space="0" w:color="auto"/>
        <w:left w:val="none" w:sz="0" w:space="0" w:color="auto"/>
        <w:bottom w:val="none" w:sz="0" w:space="0" w:color="auto"/>
        <w:right w:val="none" w:sz="0" w:space="0" w:color="auto"/>
      </w:divBdr>
    </w:div>
    <w:div w:id="17960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unft.caa@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SubCategory xmlns="f761f554-9535-4f48-9496-5bb4fd4620c5">
      <Value>Appendices</Value>
    </PolicySubCategory>
    <TaxKeywordTaxHTField xmlns="f761f554-9535-4f48-9496-5bb4fd4620c5">
      <Terms xmlns="http://schemas.microsoft.com/office/infopath/2007/PartnerControls"/>
    </TaxKeywordTaxHTField>
    <ss xmlns="6b20379a-a8f4-4a2d-a28d-c6770c2f9f3a">
      <Url xsi:nil="true"/>
      <Description xsi:nil="true"/>
    </ss>
    <of1787d0a51a471fbad5b7bbc71e6783 xmlns="f761f554-9535-4f48-9496-5bb4fd4620c5">
      <Terms xmlns="http://schemas.microsoft.com/office/infopath/2007/PartnerControls"/>
    </of1787d0a51a471fbad5b7bbc71e6783>
    <ApprovingBody xmlns="f761f554-9535-4f48-9496-5bb4fd4620c5" xsi:nil="true"/>
    <PolicyTrustArea xmlns="6b20379a-a8f4-4a2d-a28d-c6770c2f9f3a">EPUT Merged Policy</PolicyTrustArea>
    <PolicyThisReplaces xmlns="f761f554-9535-4f48-9496-5bb4fd4620c5" xsi:nil="true"/>
    <ReviewDate xmlns="f761f554-9535-4f48-9496-5bb4fd4620c5" xsi:nil="true"/>
    <PolicyDirector xmlns="f761f554-9535-4f48-9496-5bb4fd4620c5" xsi:nil="true"/>
    <ImplementationDate xmlns="f761f554-9535-4f48-9496-5bb4fd4620c5" xsi:nil="true"/>
    <ApprovalDate xmlns="f761f554-9535-4f48-9496-5bb4fd4620c5" xsi:nil="true"/>
    <PolicySubject xmlns="f761f554-9535-4f48-9496-5bb4fd4620c5" xsi:nil="true"/>
    <PolicyDocumentCategory xmlns="f761f554-9535-4f48-9496-5bb4fd4620c5">
      <Value>Corporate</Value>
    </PolicyDocumentCategory>
    <fc7ded99dcd545c9b9ff59e7c71f352f xmlns="f761f554-9535-4f48-9496-5bb4fd4620c5">
      <Terms xmlns="http://schemas.microsoft.com/office/infopath/2007/PartnerControls"/>
    </fc7ded99dcd545c9b9ff59e7c71f352f>
    <PolicyReferenceNumber xmlns="f761f554-9535-4f48-9496-5bb4fd4620c5" xsi:nil="true"/>
    <TaxCatchAll xmlns="f761f554-9535-4f48-9496-5bb4fd4620c5"/>
    <PolicyAuthor xmlns="f761f554-9535-4f48-9496-5bb4fd4620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83222C5BB86FC44B944ABE50AC22BCEF0021A3F7266481464BBE38557B9A032F30" ma:contentTypeVersion="19" ma:contentTypeDescription="" ma:contentTypeScope="" ma:versionID="fcba1371a9d66bd1e345b106477a75e2">
  <xsd:schema xmlns:xsd="http://www.w3.org/2001/XMLSchema" xmlns:xs="http://www.w3.org/2001/XMLSchema" xmlns:p="http://schemas.microsoft.com/office/2006/metadata/properties" xmlns:ns2="f761f554-9535-4f48-9496-5bb4fd4620c5" xmlns:ns3="6b20379a-a8f4-4a2d-a28d-c6770c2f9f3a" targetNamespace="http://schemas.microsoft.com/office/2006/metadata/properties" ma:root="true" ma:fieldsID="99c9c0d23588fd1574e52b09e66e6b85" ns2:_="" ns3:_="">
    <xsd:import namespace="f761f554-9535-4f48-9496-5bb4fd4620c5"/>
    <xsd:import namespace="6b20379a-a8f4-4a2d-a28d-c6770c2f9f3a"/>
    <xsd:element name="properties">
      <xsd:complexType>
        <xsd:sequence>
          <xsd:element name="documentManagement">
            <xsd:complexType>
              <xsd:all>
                <xsd:element ref="ns2:PolicyDocumentCategory" minOccurs="0"/>
                <xsd:element ref="ns2:PolicySubCategory" minOccurs="0"/>
                <xsd:element ref="ns2:ApprovalDate" minOccurs="0"/>
                <xsd:element ref="ns2:ApprovingBody" minOccurs="0"/>
                <xsd:element ref="ns2:ReviewDate" minOccurs="0"/>
                <xsd:element ref="ns2:PolicyAuthor" minOccurs="0"/>
                <xsd:element ref="ns2:PolicyDirector" minOccurs="0"/>
                <xsd:element ref="ns2:PolicyReferenceNumber" minOccurs="0"/>
                <xsd:element ref="ns2:PolicySubject" minOccurs="0"/>
                <xsd:element ref="ns2:ImplementationDate" minOccurs="0"/>
                <xsd:element ref="ns2:of1787d0a51a471fbad5b7bbc71e6783" minOccurs="0"/>
                <xsd:element ref="ns2:TaxCatchAll" minOccurs="0"/>
                <xsd:element ref="ns2:TaxCatchAllLabel" minOccurs="0"/>
                <xsd:element ref="ns2:fc7ded99dcd545c9b9ff59e7c71f352f" minOccurs="0"/>
                <xsd:element ref="ns2:PolicyThisReplaces" minOccurs="0"/>
                <xsd:element ref="ns3:PolicyTrustArea" minOccurs="0"/>
                <xsd:element ref="ns2:TaxKeywordTaxHTField" minOccurs="0"/>
                <xsd:element ref="ns3: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f554-9535-4f48-9496-5bb4fd4620c5" elementFormDefault="qualified">
    <xsd:import namespace="http://schemas.microsoft.com/office/2006/documentManagement/types"/>
    <xsd:import namespace="http://schemas.microsoft.com/office/infopath/2007/PartnerControls"/>
    <xsd:element name="PolicyDocumentCategory" ma:index="2" nillable="true" ma:displayName="Policy Category" ma:description="Select a category" ma:internalName="PolicyDocumentCategory">
      <xsd:complexType>
        <xsd:complexContent>
          <xsd:extension base="dms:MultiChoice">
            <xsd:sequence>
              <xsd:element name="Value" maxOccurs="unbounded" minOccurs="0" nillable="true">
                <xsd:simpleType>
                  <xsd:restriction base="dms:Choice">
                    <xsd:enumeration value="Clinical"/>
                    <xsd:enumeration value="Corporate"/>
                    <xsd:enumeration value="Finance"/>
                    <xsd:enumeration value="Formulary &amp; Prescribing Guidelines"/>
                    <xsd:enumeration value="GP Surgeries"/>
                    <xsd:enumeration value="Health and Safety"/>
                    <xsd:enumeration value="Human Resources"/>
                    <xsd:enumeration value="ICT"/>
                    <xsd:enumeration value="Infection Control"/>
                    <xsd:enumeration value="Medicines"/>
                    <xsd:enumeration value="Mental Capacity"/>
                    <xsd:enumeration value="NICE"/>
                    <xsd:enumeration value="Operational"/>
                    <xsd:enumeration value="Other Agency"/>
                    <xsd:enumeration value="Risk Management"/>
                    <xsd:enumeration value="R&amp;D"/>
                    <xsd:enumeration value="Trust Board"/>
                  </xsd:restriction>
                </xsd:simpleType>
              </xsd:element>
            </xsd:sequence>
          </xsd:extension>
        </xsd:complexContent>
      </xsd:complexType>
    </xsd:element>
    <xsd:element name="PolicySubCategory" ma:index="3" nillable="true" ma:displayName="Policy Sub-Category" ma:internalName="PolicySubCategory" ma:requiredMultiChoice="true">
      <xsd:complexType>
        <xsd:complexContent>
          <xsd:extension base="dms:MultiChoice">
            <xsd:sequence>
              <xsd:element name="Value" maxOccurs="unbounded" minOccurs="0" nillable="true">
                <xsd:simpleType>
                  <xsd:restriction base="dms:Choice">
                    <xsd:enumeration value="Policies"/>
                    <xsd:enumeration value="Procedures"/>
                    <xsd:enumeration value="Guidance"/>
                    <xsd:enumeration value="Protocol"/>
                    <xsd:enumeration value="Strategy"/>
                    <xsd:enumeration value="Appendices"/>
                    <xsd:enumeration value="SOP"/>
                    <xsd:enumeration value="Standing Orders"/>
                  </xsd:restriction>
                </xsd:simpleType>
              </xsd:element>
            </xsd:sequence>
          </xsd:extension>
        </xsd:complexContent>
      </xsd:complexType>
    </xsd:element>
    <xsd:element name="ApprovalDate" ma:index="4" nillable="true" ma:displayName="Approval Date" ma:format="DateOnly" ma:indexed="true" ma:internalName="ApprovalDate">
      <xsd:simpleType>
        <xsd:restriction base="dms:DateTime"/>
      </xsd:simpleType>
    </xsd:element>
    <xsd:element name="ApprovingBody" ma:index="5" nillable="true" ma:displayName="Approving Body" ma:format="Dropdown" ma:internalName="ApprovingBody">
      <xsd:simpleType>
        <xsd:restriction base="dms:Choice">
          <xsd:enumeration value="Audit Committee"/>
          <xsd:enumeration value="Board of Directors"/>
          <xsd:enumeration value="Change Advisory Board"/>
          <xsd:enumeration value="Clinical Governance &amp; Quality Sub Committee"/>
          <xsd:enumeration value="Finance &amp; Performance Committee"/>
          <xsd:enumeration value="Joint Consultative Committee"/>
          <xsd:enumeration value="Mortality Review Sub-Committee"/>
          <xsd:enumeration value="Quality Committee"/>
          <xsd:enumeration value="Policy Advisory Group"/>
          <xsd:enumeration value="Physical Health Action Implementation Group"/>
          <xsd:enumeration value="Health &amp; Safety"/>
          <xsd:enumeration value="Medicines Management"/>
          <xsd:enumeration value="Risk &amp; Governance Executive"/>
          <xsd:enumeration value="Executive Management Team"/>
        </xsd:restriction>
      </xsd:simpleType>
    </xsd:element>
    <xsd:element name="ReviewDate" ma:index="6" nillable="true" ma:displayName="Review Date" ma:format="DateOnly" ma:internalName="ReviewDate">
      <xsd:simpleType>
        <xsd:restriction base="dms:DateTime"/>
      </xsd:simpleType>
    </xsd:element>
    <xsd:element name="PolicyAuthor" ma:index="7" nillable="true" ma:displayName="Policy Author" ma:internalName="PolicyAuthor">
      <xsd:simpleType>
        <xsd:restriction base="dms:Text">
          <xsd:maxLength value="255"/>
        </xsd:restriction>
      </xsd:simpleType>
    </xsd:element>
    <xsd:element name="PolicyDirector" ma:index="8" nillable="true" ma:displayName="Policy Director" ma:internalName="PolicyDirector">
      <xsd:simpleType>
        <xsd:restriction base="dms:Text">
          <xsd:maxLength value="255"/>
        </xsd:restriction>
      </xsd:simpleType>
    </xsd:element>
    <xsd:element name="PolicyReferenceNumber" ma:index="9" nillable="true" ma:displayName="Policy Reference Number" ma:internalName="PolicyReferenceNumber">
      <xsd:simpleType>
        <xsd:restriction base="dms:Text">
          <xsd:maxLength value="255"/>
        </xsd:restriction>
      </xsd:simpleType>
    </xsd:element>
    <xsd:element name="PolicySubject" ma:index="10" nillable="true" ma:displayName="Policy Subject" ma:internalName="PolicySubject">
      <xsd:simpleType>
        <xsd:restriction base="dms:Text">
          <xsd:maxLength value="255"/>
        </xsd:restriction>
      </xsd:simpleType>
    </xsd:element>
    <xsd:element name="ImplementationDate" ma:index="11" nillable="true" ma:displayName="Implementation Date" ma:format="DateOnly" ma:indexed="true" ma:internalName="ImplementationDate">
      <xsd:simpleType>
        <xsd:restriction base="dms:DateTime"/>
      </xsd:simpleType>
    </xsd:element>
    <xsd:element name="of1787d0a51a471fbad5b7bbc71e6783" ma:index="13" nillable="true" ma:taxonomy="true" ma:internalName="of1787d0a51a471fbad5b7bbc71e6783" ma:taxonomyFieldName="ResponsibleTeam" ma:displayName="Responsible Team" ma:indexed="true" ma:default="" ma:fieldId="{8f1787d0-a51a-471f-bad5-b7bbc71e6783}" ma:sspId="4cc683d9-a238-431f-8bd6-7a074e4c2297" ma:termSetId="8ed8c9ea-7052-4c1d-a4d7-b9c10bffea6f" ma:anchorId="00000000-0000-0000-0000-000000000000" ma:open="true" ma:isKeyword="false">
      <xsd:complexType>
        <xsd:sequence>
          <xsd:element ref="pc:Terms" minOccurs="0" maxOccurs="1"/>
        </xsd:sequence>
      </xsd:complexType>
    </xsd:element>
    <xsd:element name="TaxCatchAll" ma:index="14" nillable="true" ma:displayName="Taxonomy Catch All Column" ma:description="" ma:hidden="true" ma:list="{0aef972e-1d1b-4a95-bf85-2664477d7305}" ma:internalName="TaxCatchAll" ma:showField="CatchAllData" ma:web="f761f554-9535-4f48-9496-5bb4fd4620c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0aef972e-1d1b-4a95-bf85-2664477d7305}" ma:internalName="TaxCatchAllLabel" ma:readOnly="true" ma:showField="CatchAllDataLabel" ma:web="f761f554-9535-4f48-9496-5bb4fd4620c5">
      <xsd:complexType>
        <xsd:complexContent>
          <xsd:extension base="dms:MultiChoiceLookup">
            <xsd:sequence>
              <xsd:element name="Value" type="dms:Lookup" maxOccurs="unbounded" minOccurs="0" nillable="true"/>
            </xsd:sequence>
          </xsd:extension>
        </xsd:complexContent>
      </xsd:complexType>
    </xsd:element>
    <xsd:element name="fc7ded99dcd545c9b9ff59e7c71f352f" ma:index="17" nillable="true" ma:taxonomy="true" ma:internalName="fc7ded99dcd545c9b9ff59e7c71f352f" ma:taxonomyFieldName="Directorate" ma:displayName="Directorate" ma:indexed="true" ma:default="" ma:fieldId="{fc7ded99-dcd5-45c9-b9ff-59e7c71f352f}" ma:sspId="4cc683d9-a238-431f-8bd6-7a074e4c2297" ma:termSetId="983daf27-4b13-4bd8-8fbe-05474f07a7bb" ma:anchorId="00000000-0000-0000-0000-000000000000" ma:open="false" ma:isKeyword="false">
      <xsd:complexType>
        <xsd:sequence>
          <xsd:element ref="pc:Terms" minOccurs="0" maxOccurs="1"/>
        </xsd:sequence>
      </xsd:complexType>
    </xsd:element>
    <xsd:element name="PolicyThisReplaces" ma:index="18" nillable="true" ma:displayName="Policy This Replaces" ma:internalName="PolicyThisReplaces">
      <xsd:simpleType>
        <xsd:restriction base="dms:Note">
          <xsd:maxLength value="255"/>
        </xsd:restriction>
      </xsd:simpleType>
    </xsd:element>
    <xsd:element name="TaxKeywordTaxHTField" ma:index="26" nillable="true" ma:taxonomy="true" ma:internalName="TaxKeywordTaxHTField" ma:taxonomyFieldName="TaxKeyword" ma:displayName="Enterprise Keywords" ma:fieldId="{23f27201-bee3-471e-b2e7-b64fd8b7ca38}" ma:taxonomyMulti="true" ma:sspId="0f923f6b-1bc2-4a69-b24a-d1d42be0509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20379a-a8f4-4a2d-a28d-c6770c2f9f3a" elementFormDefault="qualified">
    <xsd:import namespace="http://schemas.microsoft.com/office/2006/documentManagement/types"/>
    <xsd:import namespace="http://schemas.microsoft.com/office/infopath/2007/PartnerControls"/>
    <xsd:element name="PolicyTrustArea" ma:index="25" nillable="true" ma:displayName="PolicyTrustArea" ma:format="Dropdown" ma:internalName="PolicyTrustArea">
      <xsd:simpleType>
        <xsd:restriction base="dms:Choice">
          <xsd:enumeration value="EPUT Merged Policy"/>
          <xsd:enumeration value="South Trust Only Policy"/>
          <xsd:enumeration value="North Trust Only Policy"/>
        </xsd:restriction>
      </xsd:simpleType>
    </xsd:element>
    <xsd:element name="ss" ma:index="28" nillable="true" ma:displayName="Structured Summary" ma:format="Hyperlink" ma:internalName="s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385C-6ADB-4684-8BF8-6985B94D2168}">
  <ds:schemaRefs>
    <ds:schemaRef ds:uri="http://purl.org/dc/dcmitype/"/>
    <ds:schemaRef ds:uri="http://schemas.microsoft.com/office/2006/documentManagement/types"/>
    <ds:schemaRef ds:uri="http://purl.org/dc/terms/"/>
    <ds:schemaRef ds:uri="http://purl.org/dc/elements/1.1/"/>
    <ds:schemaRef ds:uri="f761f554-9535-4f48-9496-5bb4fd4620c5"/>
    <ds:schemaRef ds:uri="http://www.w3.org/XML/1998/namespace"/>
    <ds:schemaRef ds:uri="http://schemas.microsoft.com/office/infopath/2007/PartnerControls"/>
    <ds:schemaRef ds:uri="http://schemas.openxmlformats.org/package/2006/metadata/core-properties"/>
    <ds:schemaRef ds:uri="6b20379a-a8f4-4a2d-a28d-c6770c2f9f3a"/>
    <ds:schemaRef ds:uri="http://schemas.microsoft.com/office/2006/metadata/properties"/>
  </ds:schemaRefs>
</ds:datastoreItem>
</file>

<file path=customXml/itemProps2.xml><?xml version="1.0" encoding="utf-8"?>
<ds:datastoreItem xmlns:ds="http://schemas.openxmlformats.org/officeDocument/2006/customXml" ds:itemID="{BDF307A1-349D-4050-9FE7-ABDB070CDECF}">
  <ds:schemaRefs>
    <ds:schemaRef ds:uri="http://schemas.microsoft.com/sharepoint/v3/contenttype/forms"/>
  </ds:schemaRefs>
</ds:datastoreItem>
</file>

<file path=customXml/itemProps3.xml><?xml version="1.0" encoding="utf-8"?>
<ds:datastoreItem xmlns:ds="http://schemas.openxmlformats.org/officeDocument/2006/customXml" ds:itemID="{DC3EB728-A406-40DA-B818-DE49F2888309}">
  <ds:schemaRefs>
    <ds:schemaRef ds:uri="http://schemas.microsoft.com/office/2006/metadata/longProperties"/>
  </ds:schemaRefs>
</ds:datastoreItem>
</file>

<file path=customXml/itemProps4.xml><?xml version="1.0" encoding="utf-8"?>
<ds:datastoreItem xmlns:ds="http://schemas.openxmlformats.org/officeDocument/2006/customXml" ds:itemID="{8200200A-5425-4637-94F8-F310564CF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f554-9535-4f48-9496-5bb4fd4620c5"/>
    <ds:schemaRef ds:uri="6b20379a-a8f4-4a2d-a28d-c6770c2f9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5ABA2B-03B3-4B1D-9165-278D2CCE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2379</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SOP Blended Diet in Children via Enteral Feeding tubes</vt:lpstr>
    </vt:vector>
  </TitlesOfParts>
  <Company>South Essex Partnership NHS Trust</Company>
  <LinksUpToDate>false</LinksUpToDate>
  <CharactersWithSpaces>14460</CharactersWithSpaces>
  <SharedDoc>false</SharedDoc>
  <HLinks>
    <vt:vector size="48" baseType="variant">
      <vt:variant>
        <vt:i4>6291565</vt:i4>
      </vt:variant>
      <vt:variant>
        <vt:i4>21</vt:i4>
      </vt:variant>
      <vt:variant>
        <vt:i4>0</vt:i4>
      </vt:variant>
      <vt:variant>
        <vt:i4>5</vt:i4>
      </vt:variant>
      <vt:variant>
        <vt:lpwstr>http://www.who.int/foodsafety/publications/powdered-infant-formula/en/</vt:lpwstr>
      </vt:variant>
      <vt:variant>
        <vt:lpwstr/>
      </vt:variant>
      <vt:variant>
        <vt:i4>4718662</vt:i4>
      </vt:variant>
      <vt:variant>
        <vt:i4>18</vt:i4>
      </vt:variant>
      <vt:variant>
        <vt:i4>0</vt:i4>
      </vt:variant>
      <vt:variant>
        <vt:i4>5</vt:i4>
      </vt:variant>
      <vt:variant>
        <vt:lpwstr>http://www.nice.org.uk/guidance/CG139</vt:lpwstr>
      </vt:variant>
      <vt:variant>
        <vt:lpwstr/>
      </vt:variant>
      <vt:variant>
        <vt:i4>3997759</vt:i4>
      </vt:variant>
      <vt:variant>
        <vt:i4>15</vt:i4>
      </vt:variant>
      <vt:variant>
        <vt:i4>0</vt:i4>
      </vt:variant>
      <vt:variant>
        <vt:i4>5</vt:i4>
      </vt:variant>
      <vt:variant>
        <vt:lpwstr>http://www.nhs.uk/Livewell/homehygiene/Pages/how-to-store-food-safely.aspx</vt:lpwstr>
      </vt:variant>
      <vt:variant>
        <vt:lpwstr/>
      </vt:variant>
      <vt:variant>
        <vt:i4>393290</vt:i4>
      </vt:variant>
      <vt:variant>
        <vt:i4>12</vt:i4>
      </vt:variant>
      <vt:variant>
        <vt:i4>0</vt:i4>
      </vt:variant>
      <vt:variant>
        <vt:i4>5</vt:i4>
      </vt:variant>
      <vt:variant>
        <vt:lpwstr>http://www.nhs.uk/Livewell/Goodfood/Pages/eatwell-plate.aspx</vt:lpwstr>
      </vt:variant>
      <vt:variant>
        <vt:lpwstr/>
      </vt:variant>
      <vt:variant>
        <vt:i4>6160384</vt:i4>
      </vt:variant>
      <vt:variant>
        <vt:i4>9</vt:i4>
      </vt:variant>
      <vt:variant>
        <vt:i4>0</vt:i4>
      </vt:variant>
      <vt:variant>
        <vt:i4>5</vt:i4>
      </vt:variant>
      <vt:variant>
        <vt:lpwstr>http://cieh.org/</vt:lpwstr>
      </vt:variant>
      <vt:variant>
        <vt:lpwstr/>
      </vt:variant>
      <vt:variant>
        <vt:i4>3014776</vt:i4>
      </vt:variant>
      <vt:variant>
        <vt:i4>6</vt:i4>
      </vt:variant>
      <vt:variant>
        <vt:i4>0</vt:i4>
      </vt:variant>
      <vt:variant>
        <vt:i4>5</vt:i4>
      </vt:variant>
      <vt:variant>
        <vt:lpwstr>https://www.bda.uk.com/professional/practice/liquidisedtoolkit</vt:lpwstr>
      </vt:variant>
      <vt:variant>
        <vt:lpwstr/>
      </vt:variant>
      <vt:variant>
        <vt:i4>118</vt:i4>
      </vt:variant>
      <vt:variant>
        <vt:i4>3</vt:i4>
      </vt:variant>
      <vt:variant>
        <vt:i4>0</vt:i4>
      </vt:variant>
      <vt:variant>
        <vt:i4>5</vt:i4>
      </vt:variant>
      <vt:variant>
        <vt:lpwstr>https://www.bda.uk.com/improvinghealth/healthprofessionals/blended_feeds</vt:lpwstr>
      </vt:variant>
      <vt:variant>
        <vt:lpwstr/>
      </vt:variant>
      <vt:variant>
        <vt:i4>8060967</vt:i4>
      </vt:variant>
      <vt:variant>
        <vt:i4>0</vt:i4>
      </vt:variant>
      <vt:variant>
        <vt:i4>0</vt:i4>
      </vt:variant>
      <vt:variant>
        <vt:i4>5</vt:i4>
      </vt:variant>
      <vt:variant>
        <vt:lpwstr>http://www.leicspart.nhs.uk/Library/AdministrationofLiquidisedBlendedDietviaGastrostomyButtonsFYPCexpNov197363.pdf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Blended Diet in Children via Enteral Feeding tubes</dc:title>
  <dc:subject>Feeding</dc:subject>
  <dc:creator>MANLY, Lindsey (ESSEX PARTNERSHIP UNIVERSITY NHS FOUNDATION TRUST);OTTAWAY, Sharon (ESSEX PARTNERSHIP UNIVERSITY NHS FOUNDATION TRUST);BLADES, Frances (MID AND SOUTH ESSEX NHS FOUNDATION TRUST)</dc:creator>
  <cp:keywords/>
  <cp:lastModifiedBy>Moylan Melanie (R1L) Essex Partnership</cp:lastModifiedBy>
  <cp:revision>3</cp:revision>
  <cp:lastPrinted>2022-12-15T15:00:00Z</cp:lastPrinted>
  <dcterms:created xsi:type="dcterms:W3CDTF">2024-12-31T09:40:00Z</dcterms:created>
  <dcterms:modified xsi:type="dcterms:W3CDTF">2024-12-31T10:40:00Z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Base Target">
    <vt:lpwstr>_self</vt:lpwstr>
  </property>
</Properties>
</file>