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13EF" w14:textId="54EC6074" w:rsidR="00953813" w:rsidRPr="003308E5" w:rsidRDefault="003308E5">
      <w:pPr>
        <w:rPr>
          <w:rFonts w:ascii="Aptos" w:hAnsi="Aptos"/>
          <w:b/>
          <w:bCs/>
        </w:rPr>
      </w:pPr>
      <w:r w:rsidRPr="003308E5">
        <w:rPr>
          <w:rFonts w:ascii="Aptos" w:hAnsi="Aptos"/>
          <w:b/>
          <w:bCs/>
        </w:rPr>
        <w:t>What is a perinatal mental health service?</w:t>
      </w:r>
    </w:p>
    <w:p w14:paraId="57523A08" w14:textId="6D4ACB6F" w:rsidR="003308E5" w:rsidRPr="00D5740A" w:rsidRDefault="003308E5">
      <w:pPr>
        <w:rPr>
          <w:rFonts w:ascii="Aptos" w:hAnsi="Aptos"/>
          <w:color w:val="FF0000"/>
        </w:rPr>
      </w:pPr>
      <w:r w:rsidRPr="003308E5">
        <w:rPr>
          <w:rFonts w:ascii="Aptos" w:hAnsi="Aptos"/>
        </w:rPr>
        <w:t xml:space="preserve">Perinatal mental health refers to a woman or birthing person’s mental health during pregnancy or the postnatal period. </w:t>
      </w:r>
    </w:p>
    <w:p w14:paraId="5AA77024" w14:textId="5CD620C7" w:rsidR="003308E5" w:rsidRPr="003308E5" w:rsidRDefault="003308E5">
      <w:pPr>
        <w:rPr>
          <w:rFonts w:ascii="Aptos" w:hAnsi="Aptos"/>
        </w:rPr>
      </w:pPr>
      <w:r w:rsidRPr="003308E5">
        <w:rPr>
          <w:rFonts w:ascii="Aptos" w:hAnsi="Aptos"/>
        </w:rPr>
        <w:t>Essex Perinatal Mental Health Team provide</w:t>
      </w:r>
      <w:r w:rsidR="00D43415">
        <w:rPr>
          <w:rFonts w:ascii="Aptos" w:hAnsi="Aptos"/>
        </w:rPr>
        <w:t>s</w:t>
      </w:r>
      <w:r w:rsidRPr="003308E5">
        <w:rPr>
          <w:rFonts w:ascii="Aptos" w:hAnsi="Aptos"/>
        </w:rPr>
        <w:t xml:space="preserve"> specialist perinatal mental health care to women and birthing people across Essex who have, or are at risk of</w:t>
      </w:r>
      <w:r w:rsidR="00D43415">
        <w:rPr>
          <w:rFonts w:ascii="Aptos" w:hAnsi="Aptos"/>
        </w:rPr>
        <w:t>,</w:t>
      </w:r>
      <w:r w:rsidRPr="003308E5">
        <w:rPr>
          <w:rFonts w:ascii="Aptos" w:hAnsi="Aptos"/>
        </w:rPr>
        <w:t xml:space="preserve"> mental health difficulties and require specialist secondary mental health support. </w:t>
      </w:r>
    </w:p>
    <w:p w14:paraId="6AAFBFE4" w14:textId="2580E4CC" w:rsidR="003308E5" w:rsidRDefault="003308E5">
      <w:pPr>
        <w:rPr>
          <w:rFonts w:ascii="Aptos" w:hAnsi="Aptos"/>
        </w:rPr>
      </w:pPr>
      <w:r w:rsidRPr="003308E5">
        <w:rPr>
          <w:rFonts w:ascii="Aptos" w:hAnsi="Aptos"/>
        </w:rPr>
        <w:t xml:space="preserve">Support can take place in </w:t>
      </w:r>
      <w:proofErr w:type="gramStart"/>
      <w:r w:rsidRPr="003308E5">
        <w:rPr>
          <w:rFonts w:ascii="Aptos" w:hAnsi="Aptos"/>
        </w:rPr>
        <w:t>a many ways</w:t>
      </w:r>
      <w:proofErr w:type="gramEnd"/>
      <w:r w:rsidRPr="003308E5">
        <w:rPr>
          <w:rFonts w:ascii="Aptos" w:hAnsi="Aptos"/>
        </w:rPr>
        <w:t>, it is individualised and reflective of needs identified by the birth</w:t>
      </w:r>
      <w:r w:rsidR="00D43415">
        <w:rPr>
          <w:rFonts w:ascii="Aptos" w:hAnsi="Aptos"/>
        </w:rPr>
        <w:t>ing</w:t>
      </w:r>
      <w:r w:rsidRPr="003308E5">
        <w:rPr>
          <w:rFonts w:ascii="Aptos" w:hAnsi="Aptos"/>
        </w:rPr>
        <w:t xml:space="preserve"> person and those working alongside them. </w:t>
      </w:r>
    </w:p>
    <w:p w14:paraId="43140148" w14:textId="77777777" w:rsidR="00AD2437" w:rsidRDefault="00AD2437" w:rsidP="00AD2437">
      <w:pPr>
        <w:spacing w:line="240" w:lineRule="auto"/>
        <w:rPr>
          <w:rFonts w:ascii="Aptos" w:hAnsi="Aptos"/>
          <w:b/>
          <w:bCs/>
        </w:rPr>
      </w:pPr>
      <w:r>
        <w:rPr>
          <w:rFonts w:ascii="Aptos" w:hAnsi="Aptos"/>
          <w:b/>
          <w:bCs/>
        </w:rPr>
        <w:t>How can we communicate best with you</w:t>
      </w:r>
      <w:r w:rsidRPr="003308E5">
        <w:rPr>
          <w:rFonts w:ascii="Aptos" w:hAnsi="Aptos"/>
          <w:b/>
          <w:bCs/>
        </w:rPr>
        <w:t>?</w:t>
      </w:r>
    </w:p>
    <w:p w14:paraId="718205DB" w14:textId="2C3B76B9" w:rsidR="00AD2437" w:rsidRDefault="00AD2437" w:rsidP="00AD2437">
      <w:pPr>
        <w:spacing w:line="240" w:lineRule="auto"/>
        <w:rPr>
          <w:rFonts w:ascii="Aptos" w:hAnsi="Aptos"/>
        </w:rPr>
      </w:pPr>
      <w:r>
        <w:rPr>
          <w:rFonts w:ascii="Aptos" w:hAnsi="Aptos"/>
        </w:rPr>
        <w:t xml:space="preserve">It’s important to us that you feel listened to and supported as a </w:t>
      </w:r>
      <w:proofErr w:type="spellStart"/>
      <w:r>
        <w:rPr>
          <w:rFonts w:ascii="Aptos" w:hAnsi="Aptos"/>
        </w:rPr>
        <w:t>carer</w:t>
      </w:r>
      <w:proofErr w:type="spellEnd"/>
      <w:r w:rsidR="00D43415">
        <w:rPr>
          <w:rFonts w:ascii="Aptos" w:hAnsi="Aptos"/>
        </w:rPr>
        <w:t>. T</w:t>
      </w:r>
      <w:r>
        <w:rPr>
          <w:rFonts w:ascii="Aptos" w:hAnsi="Aptos"/>
        </w:rPr>
        <w:t xml:space="preserve">o do this we want to be able to communicate with you in a way that best supports your communication needs. </w:t>
      </w:r>
    </w:p>
    <w:p w14:paraId="242783E4" w14:textId="77777777" w:rsidR="00AD2437" w:rsidRPr="00AD2437" w:rsidRDefault="00AD2437" w:rsidP="00AD2437">
      <w:pPr>
        <w:spacing w:line="240" w:lineRule="auto"/>
        <w:rPr>
          <w:rFonts w:ascii="Aptos" w:hAnsi="Aptos"/>
        </w:rPr>
      </w:pPr>
      <w:r>
        <w:rPr>
          <w:rFonts w:ascii="Aptos" w:hAnsi="Aptos"/>
        </w:rPr>
        <w:t xml:space="preserve">If there is a way we can support with this please let us know, for example if you would prefer to speak with a member of staff, have easy read information or an interpreter. </w:t>
      </w:r>
    </w:p>
    <w:p w14:paraId="2130CA07" w14:textId="5EB6DA19" w:rsidR="003308E5" w:rsidRPr="003308E5" w:rsidRDefault="003308E5" w:rsidP="003308E5">
      <w:pPr>
        <w:rPr>
          <w:rFonts w:ascii="Aptos" w:hAnsi="Aptos"/>
          <w:b/>
          <w:bCs/>
        </w:rPr>
      </w:pPr>
      <w:r w:rsidRPr="003308E5">
        <w:rPr>
          <w:rFonts w:ascii="Aptos" w:hAnsi="Aptos"/>
          <w:b/>
          <w:bCs/>
        </w:rPr>
        <w:t>How can the team help me?</w:t>
      </w:r>
    </w:p>
    <w:p w14:paraId="67C3314D" w14:textId="77777777" w:rsidR="003308E5" w:rsidRDefault="003308E5" w:rsidP="003308E5">
      <w:pPr>
        <w:rPr>
          <w:rFonts w:ascii="Aptos" w:hAnsi="Aptos"/>
        </w:rPr>
      </w:pPr>
      <w:r w:rsidRPr="003308E5">
        <w:rPr>
          <w:rFonts w:ascii="Aptos" w:hAnsi="Aptos"/>
        </w:rPr>
        <w:t xml:space="preserve">We understand this may be a challenging time for you and want to support you.   This can take place in </w:t>
      </w:r>
      <w:proofErr w:type="gramStart"/>
      <w:r w:rsidRPr="003308E5">
        <w:rPr>
          <w:rFonts w:ascii="Aptos" w:hAnsi="Aptos"/>
        </w:rPr>
        <w:t>a number of</w:t>
      </w:r>
      <w:proofErr w:type="gramEnd"/>
      <w:r w:rsidRPr="003308E5">
        <w:rPr>
          <w:rFonts w:ascii="Aptos" w:hAnsi="Aptos"/>
        </w:rPr>
        <w:t xml:space="preserve"> ways: </w:t>
      </w:r>
    </w:p>
    <w:p w14:paraId="4F9AEAB8" w14:textId="4438908F" w:rsidR="00D5740A" w:rsidRPr="003308E5" w:rsidRDefault="00D5740A" w:rsidP="00D5740A">
      <w:pPr>
        <w:rPr>
          <w:rFonts w:ascii="Aptos" w:hAnsi="Aptos"/>
        </w:rPr>
      </w:pPr>
      <w:r w:rsidRPr="003308E5">
        <w:rPr>
          <w:rFonts w:ascii="Aptos" w:hAnsi="Aptos"/>
        </w:rPr>
        <w:t xml:space="preserve">The service has a dedicated carers link in both North and South </w:t>
      </w:r>
      <w:proofErr w:type="gramStart"/>
      <w:r w:rsidRPr="003308E5">
        <w:rPr>
          <w:rFonts w:ascii="Aptos" w:hAnsi="Aptos"/>
        </w:rPr>
        <w:t>Essex</w:t>
      </w:r>
      <w:proofErr w:type="gramEnd"/>
      <w:r w:rsidRPr="003308E5">
        <w:rPr>
          <w:rFonts w:ascii="Aptos" w:hAnsi="Aptos"/>
        </w:rPr>
        <w:t xml:space="preserve"> or you can speak with your family member</w:t>
      </w:r>
      <w:r w:rsidR="00D43415">
        <w:rPr>
          <w:rFonts w:ascii="Aptos" w:hAnsi="Aptos"/>
        </w:rPr>
        <w:t>’</w:t>
      </w:r>
      <w:r w:rsidRPr="003308E5">
        <w:rPr>
          <w:rFonts w:ascii="Aptos" w:hAnsi="Aptos"/>
        </w:rPr>
        <w:t xml:space="preserve">s allocated worker (if they are happy for you to do this).  This can take place at an appointment, or you can contact the service directly. </w:t>
      </w:r>
    </w:p>
    <w:p w14:paraId="052B642E" w14:textId="490E9A56" w:rsidR="00D5740A" w:rsidRPr="003308E5" w:rsidRDefault="00D5740A" w:rsidP="00D5740A">
      <w:pPr>
        <w:rPr>
          <w:rFonts w:ascii="Aptos" w:hAnsi="Aptos"/>
        </w:rPr>
      </w:pPr>
      <w:r w:rsidRPr="003308E5">
        <w:rPr>
          <w:rFonts w:ascii="Aptos" w:hAnsi="Aptos"/>
        </w:rPr>
        <w:t xml:space="preserve">As well as providing support to your family member we </w:t>
      </w:r>
      <w:proofErr w:type="gramStart"/>
      <w:r w:rsidRPr="003308E5">
        <w:rPr>
          <w:rFonts w:ascii="Aptos" w:hAnsi="Aptos"/>
        </w:rPr>
        <w:t>are able to</w:t>
      </w:r>
      <w:proofErr w:type="gramEnd"/>
      <w:r w:rsidRPr="003308E5">
        <w:rPr>
          <w:rFonts w:ascii="Aptos" w:hAnsi="Aptos"/>
        </w:rPr>
        <w:t xml:space="preserve"> talk to you about your needs – we can refer you for a carers assessment and talk you through the process.</w:t>
      </w:r>
    </w:p>
    <w:p w14:paraId="45C3EA36" w14:textId="77777777" w:rsidR="00D5740A" w:rsidRPr="003308E5" w:rsidRDefault="00D5740A" w:rsidP="00D5740A">
      <w:pPr>
        <w:rPr>
          <w:rFonts w:ascii="Aptos" w:hAnsi="Aptos"/>
        </w:rPr>
      </w:pPr>
      <w:r w:rsidRPr="003308E5">
        <w:rPr>
          <w:rFonts w:ascii="Aptos" w:hAnsi="Aptos"/>
        </w:rPr>
        <w:t xml:space="preserve">The team has a page with information, resources and signposting for fathers, partners and chosen others which can be found via; </w:t>
      </w:r>
      <w:hyperlink r:id="rId7" w:history="1">
        <w:r w:rsidRPr="003308E5">
          <w:rPr>
            <w:rFonts w:ascii="Aptos" w:hAnsi="Aptos"/>
            <w:u w:val="single"/>
          </w:rPr>
          <w:t>Perinatal Mental Health Information and Wellbeing for dads (biological and non-biological)</w:t>
        </w:r>
      </w:hyperlink>
    </w:p>
    <w:p w14:paraId="70706BAE" w14:textId="77777777" w:rsidR="00AD2437" w:rsidRDefault="00AD2437" w:rsidP="003308E5">
      <w:pPr>
        <w:rPr>
          <w:rFonts w:ascii="Aptos" w:hAnsi="Aptos"/>
        </w:rPr>
      </w:pPr>
      <w:r>
        <w:rPr>
          <w:rFonts w:ascii="Aptos" w:hAnsi="Aptos"/>
        </w:rPr>
        <w:t>We</w:t>
      </w:r>
      <w:r w:rsidR="003308E5" w:rsidRPr="003308E5">
        <w:rPr>
          <w:rFonts w:ascii="Aptos" w:hAnsi="Aptos"/>
        </w:rPr>
        <w:t xml:space="preserve"> work with your partner/family member to provide an individualised support plan, part of this is understanding the challenges they may be facing and what can be put in place to support them.  With the consent of your family member/partner we are happy for you to be involve in this.</w:t>
      </w:r>
    </w:p>
    <w:p w14:paraId="1EA9497A" w14:textId="0BAE8EFF" w:rsidR="003308E5" w:rsidRPr="00D5740A" w:rsidRDefault="00AD2437" w:rsidP="003308E5">
      <w:pPr>
        <w:rPr>
          <w:rFonts w:ascii="Aptos" w:hAnsi="Aptos"/>
          <w:color w:val="FF0000"/>
        </w:rPr>
      </w:pPr>
      <w:r>
        <w:rPr>
          <w:rFonts w:ascii="Aptos" w:hAnsi="Aptos"/>
        </w:rPr>
        <w:t>The team will always listen to your views and experiences but please aware that we will need your partner/family member</w:t>
      </w:r>
      <w:r w:rsidR="00D43415">
        <w:rPr>
          <w:rFonts w:ascii="Aptos" w:hAnsi="Aptos"/>
        </w:rPr>
        <w:t>’</w:t>
      </w:r>
      <w:r>
        <w:rPr>
          <w:rFonts w:ascii="Aptos" w:hAnsi="Aptos"/>
        </w:rPr>
        <w:t xml:space="preserve">s consent to share any information. </w:t>
      </w:r>
      <w:r w:rsidR="00D5740A">
        <w:rPr>
          <w:rFonts w:ascii="Aptos" w:hAnsi="Aptos"/>
        </w:rPr>
        <w:t xml:space="preserve"> </w:t>
      </w:r>
    </w:p>
    <w:p w14:paraId="5AB54A44" w14:textId="511E7E77" w:rsidR="003308E5" w:rsidRPr="003308E5" w:rsidRDefault="003308E5" w:rsidP="003308E5">
      <w:pPr>
        <w:rPr>
          <w:rFonts w:ascii="Aptos" w:hAnsi="Aptos"/>
          <w:b/>
          <w:bCs/>
        </w:rPr>
      </w:pPr>
      <w:r w:rsidRPr="003308E5">
        <w:rPr>
          <w:rFonts w:ascii="Aptos" w:hAnsi="Aptos"/>
          <w:b/>
          <w:bCs/>
        </w:rPr>
        <w:t xml:space="preserve">What is a </w:t>
      </w:r>
      <w:proofErr w:type="spellStart"/>
      <w:r w:rsidRPr="003308E5">
        <w:rPr>
          <w:rFonts w:ascii="Aptos" w:hAnsi="Aptos"/>
          <w:b/>
          <w:bCs/>
        </w:rPr>
        <w:t>carer</w:t>
      </w:r>
      <w:proofErr w:type="spellEnd"/>
      <w:r w:rsidR="00AD2437">
        <w:rPr>
          <w:rFonts w:ascii="Aptos" w:hAnsi="Aptos"/>
          <w:b/>
          <w:bCs/>
        </w:rPr>
        <w:t>,</w:t>
      </w:r>
      <w:r w:rsidRPr="003308E5">
        <w:rPr>
          <w:rFonts w:ascii="Aptos" w:hAnsi="Aptos"/>
          <w:b/>
          <w:bCs/>
        </w:rPr>
        <w:t xml:space="preserve"> and am I one?</w:t>
      </w:r>
    </w:p>
    <w:p w14:paraId="2327DDA7" w14:textId="03767464" w:rsidR="00AD2437" w:rsidRPr="003308E5" w:rsidRDefault="003308E5" w:rsidP="00AD2437">
      <w:pPr>
        <w:rPr>
          <w:rFonts w:ascii="Aptos" w:hAnsi="Aptos"/>
        </w:rPr>
      </w:pPr>
      <w:r w:rsidRPr="003308E5">
        <w:rPr>
          <w:rFonts w:ascii="Aptos" w:hAnsi="Aptos"/>
        </w:rPr>
        <w:lastRenderedPageBreak/>
        <w:t xml:space="preserve">For many people, caring for a family member or friend does not have a name, it is just something that </w:t>
      </w:r>
      <w:r w:rsidR="00D43415">
        <w:rPr>
          <w:rFonts w:ascii="Aptos" w:hAnsi="Aptos"/>
        </w:rPr>
        <w:t xml:space="preserve">they </w:t>
      </w:r>
      <w:r w:rsidRPr="003308E5">
        <w:rPr>
          <w:rFonts w:ascii="Aptos" w:hAnsi="Aptos"/>
        </w:rPr>
        <w:t>do.  However, supporting someone when they are unwell can be challenging</w:t>
      </w:r>
      <w:r w:rsidR="00AD2437">
        <w:rPr>
          <w:rFonts w:ascii="Aptos" w:hAnsi="Aptos"/>
        </w:rPr>
        <w:t xml:space="preserve">.  </w:t>
      </w:r>
      <w:r w:rsidR="00AD2437" w:rsidRPr="003308E5">
        <w:rPr>
          <w:rFonts w:ascii="Aptos" w:hAnsi="Aptos"/>
        </w:rPr>
        <w:t>Any person who provides help and support to a child or an adult with care needs is eligible for a Carers Assessment. </w:t>
      </w:r>
    </w:p>
    <w:p w14:paraId="60A5FD19" w14:textId="30E30AC3" w:rsidR="00AD2437" w:rsidRDefault="00AD2437" w:rsidP="003308E5">
      <w:pPr>
        <w:rPr>
          <w:rFonts w:ascii="Aptos" w:hAnsi="Aptos" w:cs="Arial"/>
        </w:rPr>
      </w:pPr>
      <w:r>
        <w:rPr>
          <w:rFonts w:ascii="Aptos" w:hAnsi="Aptos" w:cs="Arial"/>
        </w:rPr>
        <w:t>Below is a short video explaining what a carer is:</w:t>
      </w:r>
    </w:p>
    <w:p w14:paraId="10D4057B" w14:textId="77777777" w:rsidR="00AD2437" w:rsidRPr="00D5740A" w:rsidRDefault="00AD2437" w:rsidP="00AD2437">
      <w:pPr>
        <w:pStyle w:val="NormalWeb"/>
        <w:shd w:val="clear" w:color="auto" w:fill="FFFFFF"/>
        <w:spacing w:before="0" w:beforeAutospacing="0" w:after="0" w:afterAutospacing="0"/>
        <w:rPr>
          <w:rFonts w:ascii="Aptos" w:hAnsi="Aptos" w:cs="Calibri"/>
          <w:color w:val="FF0000"/>
          <w:sz w:val="22"/>
          <w:szCs w:val="22"/>
        </w:rPr>
      </w:pPr>
      <w:hyperlink r:id="rId8" w:tgtFrame="_blank" w:tooltip="Share link" w:history="1">
        <w:r w:rsidRPr="00D5740A">
          <w:rPr>
            <w:rStyle w:val="Hyperlink"/>
            <w:rFonts w:ascii="Aptos" w:hAnsi="Aptos" w:cs="Calibri"/>
            <w:sz w:val="22"/>
            <w:szCs w:val="22"/>
          </w:rPr>
          <w:t>https://youtu.be/2mgb48PrH9o</w:t>
        </w:r>
      </w:hyperlink>
    </w:p>
    <w:p w14:paraId="7F2DBEED" w14:textId="77777777" w:rsidR="00AD2437" w:rsidRDefault="00AD2437" w:rsidP="003308E5">
      <w:pPr>
        <w:rPr>
          <w:rFonts w:ascii="Aptos" w:hAnsi="Aptos" w:cs="Arial"/>
        </w:rPr>
      </w:pPr>
    </w:p>
    <w:p w14:paraId="66564461" w14:textId="1EBD8A7A" w:rsidR="003308E5" w:rsidRPr="003308E5" w:rsidRDefault="003308E5" w:rsidP="003308E5">
      <w:pPr>
        <w:pStyle w:val="NormalWeb"/>
        <w:shd w:val="clear" w:color="auto" w:fill="FFFFFF"/>
        <w:spacing w:before="0" w:beforeAutospacing="0" w:after="0" w:afterAutospacing="0"/>
        <w:rPr>
          <w:rFonts w:ascii="Aptos" w:hAnsi="Aptos"/>
          <w:bdr w:val="none" w:sz="0" w:space="0" w:color="auto" w:frame="1"/>
        </w:rPr>
      </w:pPr>
      <w:r w:rsidRPr="003308E5">
        <w:rPr>
          <w:rStyle w:val="marknxl93wk30"/>
          <w:rFonts w:ascii="Aptos" w:eastAsiaTheme="majorEastAsia" w:hAnsi="Aptos" w:cs="Segoe UI"/>
          <w:bdr w:val="none" w:sz="0" w:space="0" w:color="auto" w:frame="1"/>
          <w:shd w:val="clear" w:color="auto" w:fill="FFFFFF"/>
        </w:rPr>
        <w:t>If you decide to have a carers assessment following this</w:t>
      </w:r>
      <w:r w:rsidR="00D43415">
        <w:rPr>
          <w:rStyle w:val="marknxl93wk30"/>
          <w:rFonts w:ascii="Aptos" w:eastAsiaTheme="majorEastAsia" w:hAnsi="Aptos" w:cs="Segoe UI"/>
          <w:bdr w:val="none" w:sz="0" w:space="0" w:color="auto" w:frame="1"/>
          <w:shd w:val="clear" w:color="auto" w:fill="FFFFFF"/>
        </w:rPr>
        <w:t>,</w:t>
      </w:r>
      <w:r w:rsidRPr="003308E5">
        <w:rPr>
          <w:rFonts w:ascii="Aptos" w:hAnsi="Aptos" w:cs="Segoe UI"/>
          <w:bdr w:val="none" w:sz="0" w:space="0" w:color="auto" w:frame="1"/>
          <w:shd w:val="clear" w:color="auto" w:fill="FFFFFF"/>
        </w:rPr>
        <w:t> </w:t>
      </w:r>
      <w:r w:rsidRPr="003308E5">
        <w:rPr>
          <w:rFonts w:ascii="Aptos" w:hAnsi="Aptos" w:cs="Calibri"/>
        </w:rPr>
        <w:t>a support plan will be formulated with you.  This may include:  </w:t>
      </w:r>
      <w:r w:rsidRPr="003308E5">
        <w:rPr>
          <w:rFonts w:ascii="Aptos" w:hAnsi="Aptos"/>
          <w:bdr w:val="none" w:sz="0" w:space="0" w:color="auto" w:frame="1"/>
        </w:rPr>
        <w:t> </w:t>
      </w:r>
    </w:p>
    <w:p w14:paraId="1283FE71" w14:textId="7F76CED4" w:rsidR="003308E5" w:rsidRPr="003308E5" w:rsidRDefault="003308E5" w:rsidP="003308E5">
      <w:pPr>
        <w:pStyle w:val="NormalWeb"/>
        <w:numPr>
          <w:ilvl w:val="0"/>
          <w:numId w:val="7"/>
        </w:numPr>
        <w:shd w:val="clear" w:color="auto" w:fill="FFFFFF"/>
        <w:spacing w:before="0" w:beforeAutospacing="0" w:after="0" w:afterAutospacing="0"/>
        <w:rPr>
          <w:rFonts w:ascii="Aptos" w:hAnsi="Aptos" w:cs="Calibri"/>
        </w:rPr>
      </w:pPr>
      <w:r w:rsidRPr="003308E5">
        <w:rPr>
          <w:rFonts w:ascii="Aptos" w:hAnsi="Aptos" w:cs="Calibri"/>
        </w:rPr>
        <w:t>Your identified needs</w:t>
      </w:r>
    </w:p>
    <w:p w14:paraId="6CC4FDF4" w14:textId="3F27388A" w:rsidR="003308E5" w:rsidRPr="003308E5" w:rsidRDefault="003308E5" w:rsidP="003308E5">
      <w:pPr>
        <w:pStyle w:val="NormalWeb"/>
        <w:numPr>
          <w:ilvl w:val="0"/>
          <w:numId w:val="7"/>
        </w:numPr>
        <w:shd w:val="clear" w:color="auto" w:fill="FFFFFF"/>
        <w:spacing w:before="0" w:beforeAutospacing="0" w:after="0" w:afterAutospacing="0"/>
        <w:rPr>
          <w:rFonts w:ascii="Aptos" w:hAnsi="Aptos" w:cs="Calibri"/>
        </w:rPr>
      </w:pPr>
      <w:r w:rsidRPr="003308E5">
        <w:rPr>
          <w:rFonts w:ascii="Aptos" w:hAnsi="Aptos" w:cs="Calibri"/>
        </w:rPr>
        <w:t>Aims/what you would like to achieve</w:t>
      </w:r>
    </w:p>
    <w:p w14:paraId="5C4F6FBA" w14:textId="41697E60" w:rsidR="003308E5" w:rsidRPr="003308E5" w:rsidRDefault="003308E5" w:rsidP="003308E5">
      <w:pPr>
        <w:pStyle w:val="NormalWeb"/>
        <w:numPr>
          <w:ilvl w:val="0"/>
          <w:numId w:val="7"/>
        </w:numPr>
        <w:shd w:val="clear" w:color="auto" w:fill="FFFFFF"/>
        <w:spacing w:before="0" w:beforeAutospacing="0" w:after="0" w:afterAutospacing="0"/>
        <w:rPr>
          <w:rFonts w:ascii="Aptos" w:hAnsi="Aptos" w:cs="Calibri"/>
        </w:rPr>
      </w:pPr>
      <w:r w:rsidRPr="003308E5">
        <w:rPr>
          <w:rFonts w:ascii="Aptos" w:hAnsi="Aptos" w:cs="Calibri"/>
        </w:rPr>
        <w:t>What needs can be supported and by who</w:t>
      </w:r>
    </w:p>
    <w:p w14:paraId="6E7E1699" w14:textId="23B6681E" w:rsidR="003308E5" w:rsidRPr="00AD2437" w:rsidRDefault="003308E5" w:rsidP="003308E5">
      <w:pPr>
        <w:pStyle w:val="NormalWeb"/>
        <w:numPr>
          <w:ilvl w:val="0"/>
          <w:numId w:val="7"/>
        </w:numPr>
        <w:shd w:val="clear" w:color="auto" w:fill="FFFFFF"/>
        <w:spacing w:before="0" w:beforeAutospacing="0" w:after="0" w:afterAutospacing="0"/>
        <w:rPr>
          <w:rFonts w:ascii="Aptos" w:hAnsi="Aptos" w:cs="Calibri"/>
          <w:sz w:val="22"/>
          <w:szCs w:val="22"/>
        </w:rPr>
      </w:pPr>
      <w:r w:rsidRPr="003308E5">
        <w:rPr>
          <w:rFonts w:ascii="Aptos" w:hAnsi="Aptos" w:cs="Calibri"/>
        </w:rPr>
        <w:t xml:space="preserve">Signposting and other relevant information such as services that can support you or local carers groups. </w:t>
      </w:r>
    </w:p>
    <w:p w14:paraId="2EC608A0" w14:textId="77777777" w:rsidR="00AD2437" w:rsidRPr="00D5740A" w:rsidRDefault="00AD2437" w:rsidP="00AD2437">
      <w:pPr>
        <w:pStyle w:val="NormalWeb"/>
        <w:shd w:val="clear" w:color="auto" w:fill="FFFFFF"/>
        <w:spacing w:before="0" w:beforeAutospacing="0" w:after="0" w:afterAutospacing="0"/>
        <w:ind w:left="720"/>
        <w:rPr>
          <w:rFonts w:ascii="Aptos" w:hAnsi="Aptos" w:cs="Calibri"/>
          <w:sz w:val="22"/>
          <w:szCs w:val="22"/>
        </w:rPr>
      </w:pPr>
    </w:p>
    <w:p w14:paraId="2EC94C11" w14:textId="6BBFC691" w:rsidR="003308E5" w:rsidRPr="003308E5" w:rsidRDefault="003308E5" w:rsidP="003308E5">
      <w:pPr>
        <w:rPr>
          <w:rFonts w:ascii="Aptos" w:hAnsi="Aptos"/>
          <w:b/>
          <w:bCs/>
        </w:rPr>
      </w:pPr>
      <w:r w:rsidRPr="003308E5">
        <w:rPr>
          <w:rFonts w:ascii="Aptos" w:hAnsi="Aptos"/>
          <w:b/>
          <w:bCs/>
        </w:rPr>
        <w:t xml:space="preserve">How do I get a carers assessment or find out more? </w:t>
      </w:r>
    </w:p>
    <w:p w14:paraId="4F2D5548" w14:textId="5EB59DD1" w:rsidR="003308E5" w:rsidRPr="003308E5" w:rsidRDefault="003308E5" w:rsidP="003308E5">
      <w:pPr>
        <w:rPr>
          <w:rFonts w:ascii="Aptos" w:hAnsi="Aptos"/>
        </w:rPr>
      </w:pPr>
      <w:r w:rsidRPr="003308E5">
        <w:rPr>
          <w:rFonts w:ascii="Aptos" w:hAnsi="Aptos"/>
        </w:rPr>
        <w:t>If you feel a carers assessment would be helpful, please speak to a member of staff, we can answer any questions you may have and refer you</w:t>
      </w:r>
      <w:r w:rsidR="00AD2437">
        <w:rPr>
          <w:rFonts w:ascii="Aptos" w:hAnsi="Aptos"/>
        </w:rPr>
        <w:t xml:space="preserve"> to the </w:t>
      </w:r>
      <w:r w:rsidR="00D43415">
        <w:rPr>
          <w:rFonts w:ascii="Aptos" w:hAnsi="Aptos"/>
        </w:rPr>
        <w:t>T</w:t>
      </w:r>
      <w:r w:rsidR="00AD2437">
        <w:rPr>
          <w:rFonts w:ascii="Aptos" w:hAnsi="Aptos"/>
        </w:rPr>
        <w:t>rust</w:t>
      </w:r>
      <w:r w:rsidR="00D43415">
        <w:rPr>
          <w:rFonts w:ascii="Aptos" w:hAnsi="Aptos"/>
        </w:rPr>
        <w:t>’</w:t>
      </w:r>
      <w:r w:rsidR="00AD2437">
        <w:rPr>
          <w:rFonts w:ascii="Aptos" w:hAnsi="Aptos"/>
        </w:rPr>
        <w:t>s carers link</w:t>
      </w:r>
      <w:r w:rsidRPr="003308E5">
        <w:rPr>
          <w:rFonts w:ascii="Aptos" w:hAnsi="Aptos"/>
        </w:rPr>
        <w:t xml:space="preserve">, ensuring you are supported through the process.  </w:t>
      </w:r>
    </w:p>
    <w:p w14:paraId="5177916B" w14:textId="665F160E" w:rsidR="003308E5" w:rsidRPr="003308E5" w:rsidRDefault="003308E5" w:rsidP="003308E5">
      <w:pPr>
        <w:rPr>
          <w:rFonts w:ascii="Aptos" w:hAnsi="Aptos"/>
        </w:rPr>
      </w:pPr>
      <w:r w:rsidRPr="003308E5">
        <w:rPr>
          <w:rFonts w:ascii="Aptos" w:hAnsi="Aptos"/>
        </w:rPr>
        <w:t xml:space="preserve">If you would prefer you </w:t>
      </w:r>
      <w:r w:rsidR="00D43415">
        <w:rPr>
          <w:rFonts w:ascii="Aptos" w:hAnsi="Aptos"/>
        </w:rPr>
        <w:t xml:space="preserve">can </w:t>
      </w:r>
      <w:r w:rsidRPr="003308E5">
        <w:rPr>
          <w:rFonts w:ascii="Aptos" w:hAnsi="Aptos"/>
        </w:rPr>
        <w:t>contact your local area for a carers assessment directly using the below links.</w:t>
      </w:r>
    </w:p>
    <w:p w14:paraId="38E86ACE" w14:textId="43094C50" w:rsidR="003308E5" w:rsidRPr="003308E5" w:rsidRDefault="003308E5" w:rsidP="003308E5">
      <w:pPr>
        <w:rPr>
          <w:rFonts w:ascii="Aptos" w:hAnsi="Aptos"/>
        </w:rPr>
      </w:pPr>
      <w:hyperlink r:id="rId9" w:history="1">
        <w:r w:rsidRPr="003308E5">
          <w:rPr>
            <w:rStyle w:val="Hyperlink"/>
            <w:rFonts w:ascii="Aptos" w:hAnsi="Aptos"/>
            <w:color w:val="auto"/>
          </w:rPr>
          <w:t>Homepage - Thurrock Carers Service</w:t>
        </w:r>
      </w:hyperlink>
      <w:r w:rsidRPr="003308E5">
        <w:rPr>
          <w:rFonts w:ascii="Aptos" w:hAnsi="Aptos"/>
        </w:rPr>
        <w:t xml:space="preserve"> - Thurrock</w:t>
      </w:r>
    </w:p>
    <w:p w14:paraId="79DEC38C" w14:textId="77777777" w:rsidR="003308E5" w:rsidRPr="003308E5" w:rsidRDefault="003308E5" w:rsidP="003308E5">
      <w:pPr>
        <w:rPr>
          <w:rFonts w:ascii="Aptos" w:hAnsi="Aptos"/>
        </w:rPr>
      </w:pPr>
      <w:hyperlink r:id="rId10" w:history="1">
        <w:r w:rsidRPr="003308E5">
          <w:rPr>
            <w:rStyle w:val="Hyperlink"/>
            <w:rFonts w:ascii="Aptos" w:hAnsi="Aptos"/>
            <w:color w:val="auto"/>
          </w:rPr>
          <w:t>Online, Phone &amp; In Person Support for Unpaid Carers - Essex | Carers First</w:t>
        </w:r>
      </w:hyperlink>
      <w:r w:rsidRPr="003308E5">
        <w:rPr>
          <w:rFonts w:ascii="Aptos" w:hAnsi="Aptos"/>
        </w:rPr>
        <w:t xml:space="preserve"> – Essex and Southend </w:t>
      </w:r>
    </w:p>
    <w:p w14:paraId="464F67E2" w14:textId="3B009346" w:rsidR="003308E5" w:rsidRPr="003308E5" w:rsidRDefault="003308E5" w:rsidP="003308E5">
      <w:pPr>
        <w:rPr>
          <w:rFonts w:ascii="Aptos" w:hAnsi="Aptos"/>
        </w:rPr>
      </w:pPr>
      <w:hyperlink r:id="rId11" w:history="1">
        <w:r w:rsidRPr="003308E5">
          <w:rPr>
            <w:rFonts w:ascii="Aptos" w:hAnsi="Aptos"/>
            <w:u w:val="single"/>
          </w:rPr>
          <w:t>Home | Essex Carers Support</w:t>
        </w:r>
      </w:hyperlink>
      <w:r w:rsidRPr="003308E5">
        <w:rPr>
          <w:rFonts w:ascii="Aptos" w:hAnsi="Aptos"/>
        </w:rPr>
        <w:t xml:space="preserve"> – Colchester and Tendring</w:t>
      </w:r>
    </w:p>
    <w:p w14:paraId="5A9091C9" w14:textId="77777777" w:rsidR="00AD2437" w:rsidRDefault="003308E5" w:rsidP="003308E5">
      <w:pPr>
        <w:spacing w:line="240" w:lineRule="auto"/>
        <w:rPr>
          <w:rFonts w:ascii="Aptos" w:hAnsi="Aptos"/>
          <w:b/>
          <w:bCs/>
        </w:rPr>
      </w:pPr>
      <w:r w:rsidRPr="003308E5">
        <w:rPr>
          <w:rFonts w:ascii="Aptos" w:hAnsi="Aptos"/>
          <w:b/>
          <w:bCs/>
        </w:rPr>
        <w:br/>
        <w:t>Where can I find further information?</w:t>
      </w:r>
      <w:r w:rsidR="00D5740A">
        <w:rPr>
          <w:rFonts w:ascii="Aptos" w:hAnsi="Aptos"/>
          <w:b/>
          <w:bCs/>
        </w:rPr>
        <w:t xml:space="preserve"> </w:t>
      </w:r>
    </w:p>
    <w:p w14:paraId="3F23CAC8" w14:textId="667F1E54" w:rsidR="00AD2437" w:rsidRDefault="00AD2437" w:rsidP="003308E5">
      <w:pPr>
        <w:spacing w:line="240" w:lineRule="auto"/>
        <w:rPr>
          <w:rFonts w:ascii="Aptos" w:hAnsi="Aptos"/>
          <w:b/>
          <w:bCs/>
        </w:rPr>
      </w:pPr>
      <w:r>
        <w:t xml:space="preserve">On the trusts site at </w:t>
      </w:r>
      <w:hyperlink r:id="rId12" w:history="1">
        <w:r w:rsidRPr="00DB0C6C">
          <w:rPr>
            <w:rStyle w:val="Hyperlink"/>
          </w:rPr>
          <w:t>www.Eput.nhs.uk/support/supporting-carers/</w:t>
        </w:r>
      </w:hyperlink>
      <w:r>
        <w:t xml:space="preserve"> or:</w:t>
      </w:r>
    </w:p>
    <w:tbl>
      <w:tblPr>
        <w:tblStyle w:val="TableGrid"/>
        <w:tblW w:w="9776" w:type="dxa"/>
        <w:tblLook w:val="04A0" w:firstRow="1" w:lastRow="0" w:firstColumn="1" w:lastColumn="0" w:noHBand="0" w:noVBand="1"/>
      </w:tblPr>
      <w:tblGrid>
        <w:gridCol w:w="3681"/>
        <w:gridCol w:w="6095"/>
      </w:tblGrid>
      <w:tr w:rsidR="00AD2437" w14:paraId="1F89795E" w14:textId="77777777" w:rsidTr="00AD2437">
        <w:tc>
          <w:tcPr>
            <w:tcW w:w="3681" w:type="dxa"/>
          </w:tcPr>
          <w:p w14:paraId="0F1BD7C7" w14:textId="338A09DF" w:rsidR="00AD2437" w:rsidRDefault="00AD2437" w:rsidP="00AD2437">
            <w:pPr>
              <w:rPr>
                <w:rFonts w:ascii="Aptos" w:hAnsi="Aptos"/>
                <w:b/>
                <w:bCs/>
              </w:rPr>
            </w:pPr>
            <w:hyperlink r:id="rId13" w:history="1">
              <w:r w:rsidRPr="00D67E14">
                <w:rPr>
                  <w:rStyle w:val="Hyperlink"/>
                  <w:rFonts w:ascii="Aptos" w:hAnsi="Aptos"/>
                  <w:color w:val="auto"/>
                  <w:u w:val="none"/>
                </w:rPr>
                <w:t>Carers UK</w:t>
              </w:r>
            </w:hyperlink>
          </w:p>
        </w:tc>
        <w:tc>
          <w:tcPr>
            <w:tcW w:w="6095" w:type="dxa"/>
          </w:tcPr>
          <w:p w14:paraId="3A31B214" w14:textId="7D616593" w:rsidR="00AD2437" w:rsidRDefault="00AD2437" w:rsidP="00AD2437">
            <w:pPr>
              <w:rPr>
                <w:rFonts w:ascii="Aptos" w:hAnsi="Aptos"/>
                <w:b/>
                <w:bCs/>
              </w:rPr>
            </w:pPr>
            <w:hyperlink r:id="rId14" w:history="1">
              <w:r w:rsidRPr="009E4614">
                <w:rPr>
                  <w:rStyle w:val="Hyperlink"/>
                  <w:rFonts w:ascii="Aptos" w:hAnsi="Aptos"/>
                  <w:color w:val="auto"/>
                  <w:u w:val="none"/>
                </w:rPr>
                <w:t>Association for Postnatal Illness</w:t>
              </w:r>
            </w:hyperlink>
          </w:p>
        </w:tc>
      </w:tr>
      <w:tr w:rsidR="00AD2437" w14:paraId="08CA28D9" w14:textId="77777777" w:rsidTr="00AD2437">
        <w:tc>
          <w:tcPr>
            <w:tcW w:w="3681" w:type="dxa"/>
          </w:tcPr>
          <w:p w14:paraId="7801C54A" w14:textId="51A975C5" w:rsidR="00AD2437" w:rsidRDefault="00AD2437" w:rsidP="00AD2437">
            <w:pPr>
              <w:rPr>
                <w:rFonts w:ascii="Aptos" w:hAnsi="Aptos"/>
                <w:b/>
                <w:bCs/>
              </w:rPr>
            </w:pPr>
            <w:hyperlink r:id="rId15" w:history="1">
              <w:r w:rsidRPr="00D67E14">
                <w:rPr>
                  <w:rStyle w:val="Hyperlink"/>
                  <w:rFonts w:ascii="Aptos" w:hAnsi="Aptos"/>
                  <w:color w:val="auto"/>
                  <w:u w:val="none"/>
                </w:rPr>
                <w:t>Carers Trust</w:t>
              </w:r>
            </w:hyperlink>
          </w:p>
        </w:tc>
        <w:tc>
          <w:tcPr>
            <w:tcW w:w="6095" w:type="dxa"/>
          </w:tcPr>
          <w:p w14:paraId="76FAA649" w14:textId="1C82A3B4" w:rsidR="00AD2437" w:rsidRDefault="00AD2437" w:rsidP="00AD2437">
            <w:pPr>
              <w:rPr>
                <w:rFonts w:ascii="Aptos" w:hAnsi="Aptos"/>
                <w:b/>
                <w:bCs/>
              </w:rPr>
            </w:pPr>
            <w:hyperlink r:id="rId16" w:history="1">
              <w:r w:rsidRPr="009E4614">
                <w:rPr>
                  <w:rStyle w:val="Hyperlink"/>
                  <w:rFonts w:ascii="Aptos" w:hAnsi="Aptos"/>
                  <w:color w:val="auto"/>
                  <w:u w:val="none"/>
                </w:rPr>
                <w:t>Action on Postpartum Psychosis</w:t>
              </w:r>
            </w:hyperlink>
          </w:p>
        </w:tc>
      </w:tr>
      <w:tr w:rsidR="00AD2437" w14:paraId="0CD6EBE6" w14:textId="77777777" w:rsidTr="00AD2437">
        <w:tc>
          <w:tcPr>
            <w:tcW w:w="3681" w:type="dxa"/>
          </w:tcPr>
          <w:p w14:paraId="4E8DB6B7" w14:textId="6D17E486" w:rsidR="00AD2437" w:rsidRDefault="00AD2437" w:rsidP="00AD2437">
            <w:pPr>
              <w:rPr>
                <w:rFonts w:ascii="Aptos" w:hAnsi="Aptos"/>
                <w:b/>
                <w:bCs/>
              </w:rPr>
            </w:pPr>
            <w:hyperlink r:id="rId17" w:history="1">
              <w:r w:rsidRPr="00D67E14">
                <w:rPr>
                  <w:rStyle w:val="Hyperlink"/>
                  <w:rFonts w:ascii="Aptos" w:hAnsi="Aptos"/>
                  <w:color w:val="auto"/>
                  <w:u w:val="none"/>
                </w:rPr>
                <w:t>MIND</w:t>
              </w:r>
            </w:hyperlink>
          </w:p>
        </w:tc>
        <w:tc>
          <w:tcPr>
            <w:tcW w:w="6095" w:type="dxa"/>
          </w:tcPr>
          <w:p w14:paraId="2DA778ED" w14:textId="5ACEE810" w:rsidR="00AD2437" w:rsidRDefault="00AD2437" w:rsidP="00AD2437">
            <w:pPr>
              <w:rPr>
                <w:rFonts w:ascii="Aptos" w:hAnsi="Aptos"/>
                <w:b/>
                <w:bCs/>
              </w:rPr>
            </w:pPr>
            <w:hyperlink r:id="rId18" w:history="1">
              <w:r w:rsidRPr="009E4614">
                <w:rPr>
                  <w:rStyle w:val="Hyperlink"/>
                  <w:rFonts w:ascii="Aptos" w:hAnsi="Aptos"/>
                  <w:color w:val="auto"/>
                  <w:u w:val="none"/>
                </w:rPr>
                <w:t>Pandas Foundation</w:t>
              </w:r>
            </w:hyperlink>
          </w:p>
        </w:tc>
      </w:tr>
      <w:tr w:rsidR="00AD2437" w14:paraId="737E9449" w14:textId="77777777" w:rsidTr="00AD2437">
        <w:tc>
          <w:tcPr>
            <w:tcW w:w="3681" w:type="dxa"/>
          </w:tcPr>
          <w:p w14:paraId="2EE8AA4B" w14:textId="2F6DC858" w:rsidR="00AD2437" w:rsidRPr="00D67E14" w:rsidRDefault="00AD2437" w:rsidP="00AD2437">
            <w:hyperlink r:id="rId19" w:history="1">
              <w:r w:rsidRPr="009C1ECF">
                <w:rPr>
                  <w:rStyle w:val="Hyperlink"/>
                  <w:rFonts w:ascii="Aptos" w:hAnsi="Aptos"/>
                  <w:color w:val="auto"/>
                  <w:u w:val="none"/>
                </w:rPr>
                <w:t>The Royal College of Psychiatrists</w:t>
              </w:r>
            </w:hyperlink>
          </w:p>
        </w:tc>
        <w:tc>
          <w:tcPr>
            <w:tcW w:w="6095" w:type="dxa"/>
          </w:tcPr>
          <w:p w14:paraId="2ED9C59B" w14:textId="0C64788A" w:rsidR="00AD2437" w:rsidRPr="009E4614" w:rsidRDefault="00AD2437" w:rsidP="00AD2437">
            <w:r>
              <w:t xml:space="preserve">Perinatal OCD for carers </w:t>
            </w:r>
            <w:hyperlink r:id="rId20" w:history="1">
              <w:r>
                <w:t>(</w:t>
              </w:r>
              <w:r w:rsidRPr="009C1ECF">
                <w:rPr>
                  <w:rStyle w:val="Hyperlink"/>
                  <w:rFonts w:ascii="Aptos" w:hAnsi="Aptos"/>
                  <w:color w:val="auto"/>
                  <w:u w:val="none"/>
                </w:rPr>
                <w:t>Royal College of Psychiatrists</w:t>
              </w:r>
            </w:hyperlink>
            <w:r>
              <w:t>)</w:t>
            </w:r>
          </w:p>
        </w:tc>
      </w:tr>
    </w:tbl>
    <w:p w14:paraId="3024448C" w14:textId="559BF19A" w:rsidR="003308E5" w:rsidRDefault="003308E5" w:rsidP="003308E5">
      <w:pPr>
        <w:spacing w:line="240" w:lineRule="auto"/>
        <w:rPr>
          <w:rFonts w:ascii="Aptos" w:hAnsi="Aptos"/>
          <w:b/>
          <w:bCs/>
        </w:rPr>
      </w:pPr>
    </w:p>
    <w:p w14:paraId="46DA5A5D" w14:textId="7F5B8FC6" w:rsidR="003308E5" w:rsidRPr="00D5740A" w:rsidRDefault="003308E5" w:rsidP="003308E5">
      <w:pPr>
        <w:spacing w:line="240" w:lineRule="auto"/>
        <w:rPr>
          <w:rFonts w:ascii="Aptos" w:hAnsi="Aptos"/>
          <w:b/>
          <w:bCs/>
        </w:rPr>
      </w:pPr>
      <w:r w:rsidRPr="00D5740A">
        <w:rPr>
          <w:rFonts w:ascii="Aptos" w:hAnsi="Aptos"/>
          <w:b/>
          <w:bCs/>
        </w:rPr>
        <w:t>How do I contact the team and who are the key members of staff?</w:t>
      </w:r>
    </w:p>
    <w:p w14:paraId="57C1BEDA" w14:textId="26FC8D66" w:rsidR="003308E5" w:rsidRDefault="003308E5" w:rsidP="003308E5">
      <w:pPr>
        <w:spacing w:line="240" w:lineRule="auto"/>
        <w:rPr>
          <w:rFonts w:ascii="Aptos" w:hAnsi="Aptos"/>
        </w:rPr>
      </w:pPr>
      <w:r>
        <w:rPr>
          <w:rFonts w:ascii="Aptos" w:hAnsi="Aptos"/>
        </w:rPr>
        <w:t>Below are the contacts number for the service</w:t>
      </w:r>
      <w:r w:rsidR="00D43415">
        <w:rPr>
          <w:rFonts w:ascii="Aptos" w:hAnsi="Aptos"/>
        </w:rPr>
        <w:t xml:space="preserve">: </w:t>
      </w:r>
    </w:p>
    <w:p w14:paraId="3EC3856A" w14:textId="77777777" w:rsidR="003308E5" w:rsidRPr="003308E5" w:rsidRDefault="003308E5" w:rsidP="003308E5">
      <w:pPr>
        <w:spacing w:line="240" w:lineRule="auto"/>
        <w:rPr>
          <w:rFonts w:ascii="Aptos" w:hAnsi="Aptos"/>
        </w:rPr>
      </w:pPr>
      <w:r>
        <w:rPr>
          <w:rFonts w:ascii="Aptos" w:hAnsi="Aptos"/>
        </w:rPr>
        <w:lastRenderedPageBreak/>
        <w:t xml:space="preserve">North </w:t>
      </w:r>
      <w:proofErr w:type="gramStart"/>
      <w:r>
        <w:rPr>
          <w:rFonts w:ascii="Aptos" w:hAnsi="Aptos"/>
        </w:rPr>
        <w:t>Essex  -</w:t>
      </w:r>
      <w:proofErr w:type="gramEnd"/>
      <w:r>
        <w:fldChar w:fldCharType="begin"/>
      </w:r>
      <w:r>
        <w:instrText>HYPERLINK "tel:01245315637"</w:instrText>
      </w:r>
      <w:r>
        <w:fldChar w:fldCharType="separate"/>
      </w:r>
      <w:r w:rsidRPr="003308E5">
        <w:rPr>
          <w:rStyle w:val="Hyperlink"/>
          <w:rFonts w:ascii="Aptos" w:hAnsi="Aptos"/>
        </w:rPr>
        <w:t>01245 315637</w:t>
      </w:r>
      <w:r>
        <w:fldChar w:fldCharType="end"/>
      </w:r>
    </w:p>
    <w:p w14:paraId="6DE213A3" w14:textId="77777777" w:rsidR="003308E5" w:rsidRPr="003308E5" w:rsidRDefault="003308E5" w:rsidP="003308E5">
      <w:pPr>
        <w:spacing w:line="240" w:lineRule="auto"/>
        <w:rPr>
          <w:rFonts w:ascii="Aptos" w:hAnsi="Aptos"/>
        </w:rPr>
      </w:pPr>
      <w:r>
        <w:rPr>
          <w:rFonts w:ascii="Aptos" w:hAnsi="Aptos"/>
        </w:rPr>
        <w:t>South Essex -</w:t>
      </w:r>
      <w:hyperlink r:id="rId21" w:history="1">
        <w:r w:rsidRPr="003308E5">
          <w:rPr>
            <w:rStyle w:val="Hyperlink"/>
            <w:rFonts w:ascii="Aptos" w:hAnsi="Aptos"/>
          </w:rPr>
          <w:t>01702 538170</w:t>
        </w:r>
      </w:hyperlink>
    </w:p>
    <w:p w14:paraId="15185625" w14:textId="77777777" w:rsidR="003308E5" w:rsidRPr="003308E5" w:rsidRDefault="003308E5" w:rsidP="003308E5">
      <w:pPr>
        <w:spacing w:line="240" w:lineRule="auto"/>
        <w:rPr>
          <w:rFonts w:ascii="Aptos" w:hAnsi="Aptos"/>
        </w:rPr>
      </w:pPr>
      <w:r w:rsidRPr="003308E5">
        <w:rPr>
          <w:rFonts w:ascii="Aptos" w:hAnsi="Aptos"/>
        </w:rPr>
        <w:t>Monday to Friday, 9am to 5pm</w:t>
      </w:r>
    </w:p>
    <w:p w14:paraId="1593E411" w14:textId="2F07C29D" w:rsidR="003308E5" w:rsidRDefault="003308E5" w:rsidP="003308E5">
      <w:pPr>
        <w:spacing w:line="240" w:lineRule="auto"/>
        <w:rPr>
          <w:rFonts w:ascii="Aptos" w:hAnsi="Aptos"/>
        </w:rPr>
      </w:pPr>
      <w:r>
        <w:rPr>
          <w:rFonts w:ascii="Aptos" w:hAnsi="Aptos"/>
        </w:rPr>
        <w:t xml:space="preserve"> </w:t>
      </w:r>
    </w:p>
    <w:p w14:paraId="6E90EAEE" w14:textId="6F6D0538" w:rsidR="00AD2437" w:rsidRDefault="003308E5" w:rsidP="003308E5">
      <w:pPr>
        <w:spacing w:line="240" w:lineRule="auto"/>
        <w:rPr>
          <w:rFonts w:ascii="Aptos" w:hAnsi="Aptos"/>
        </w:rPr>
      </w:pPr>
      <w:r>
        <w:rPr>
          <w:rFonts w:ascii="Aptos" w:hAnsi="Aptos"/>
        </w:rPr>
        <w:t xml:space="preserve">You may want to speak with </w:t>
      </w:r>
      <w:r w:rsidR="00D5740A">
        <w:rPr>
          <w:rFonts w:ascii="Aptos" w:hAnsi="Aptos"/>
        </w:rPr>
        <w:t>y</w:t>
      </w:r>
      <w:r>
        <w:rPr>
          <w:rFonts w:ascii="Aptos" w:hAnsi="Aptos"/>
        </w:rPr>
        <w:t>our family member</w:t>
      </w:r>
      <w:r w:rsidR="00D43415">
        <w:rPr>
          <w:rFonts w:ascii="Aptos" w:hAnsi="Aptos"/>
        </w:rPr>
        <w:t>’</w:t>
      </w:r>
      <w:r>
        <w:rPr>
          <w:rFonts w:ascii="Aptos" w:hAnsi="Aptos"/>
        </w:rPr>
        <w:t>s allocated worker (if you know who this is)</w:t>
      </w:r>
      <w:r w:rsidR="00D43415">
        <w:rPr>
          <w:rFonts w:ascii="Aptos" w:hAnsi="Aptos"/>
        </w:rPr>
        <w:t>, t</w:t>
      </w:r>
      <w:r>
        <w:rPr>
          <w:rFonts w:ascii="Aptos" w:hAnsi="Aptos"/>
        </w:rPr>
        <w:t>he duty worker (this is member of the team available to response to any enquiries for that day</w:t>
      </w:r>
      <w:r w:rsidRPr="006323A0">
        <w:rPr>
          <w:rFonts w:ascii="Aptos" w:hAnsi="Aptos"/>
        </w:rPr>
        <w:t>)</w:t>
      </w:r>
      <w:r w:rsidR="00D43415" w:rsidRPr="006323A0">
        <w:rPr>
          <w:rFonts w:ascii="Aptos" w:hAnsi="Aptos"/>
        </w:rPr>
        <w:t xml:space="preserve"> or a</w:t>
      </w:r>
      <w:r w:rsidR="00D43415">
        <w:rPr>
          <w:rFonts w:ascii="Aptos" w:hAnsi="Aptos"/>
        </w:rPr>
        <w:t xml:space="preserve"> </w:t>
      </w:r>
      <w:r>
        <w:rPr>
          <w:rFonts w:ascii="Aptos" w:hAnsi="Aptos"/>
        </w:rPr>
        <w:t>Carer link worker for the team (they will be able to talk to you about carers assessments, sign posting and answer any questions).</w:t>
      </w:r>
    </w:p>
    <w:p w14:paraId="06359BF2" w14:textId="77777777" w:rsidR="006323A0" w:rsidRDefault="006323A0" w:rsidP="003308E5">
      <w:pPr>
        <w:spacing w:line="240" w:lineRule="auto"/>
        <w:rPr>
          <w:rFonts w:ascii="Aptos" w:hAnsi="Aptos"/>
        </w:rPr>
      </w:pPr>
    </w:p>
    <w:p w14:paraId="40BB69EE" w14:textId="4EBEDFC0" w:rsidR="006323A0" w:rsidRDefault="006323A0" w:rsidP="003308E5">
      <w:pPr>
        <w:spacing w:line="240" w:lineRule="auto"/>
        <w:rPr>
          <w:rFonts w:ascii="Aptos" w:hAnsi="Aptos"/>
          <w:b/>
          <w:bCs/>
        </w:rPr>
      </w:pPr>
      <w:r w:rsidRPr="006323A0">
        <w:rPr>
          <w:rFonts w:ascii="Aptos" w:hAnsi="Aptos"/>
          <w:b/>
          <w:bCs/>
        </w:rPr>
        <w:t>Can I be involved in my partner, family member, friend care and recovery</w:t>
      </w:r>
      <w:r>
        <w:rPr>
          <w:rFonts w:ascii="Aptos" w:hAnsi="Aptos"/>
          <w:b/>
          <w:bCs/>
        </w:rPr>
        <w:t xml:space="preserve"> as </w:t>
      </w:r>
      <w:proofErr w:type="gramStart"/>
      <w:r>
        <w:rPr>
          <w:rFonts w:ascii="Aptos" w:hAnsi="Aptos"/>
          <w:b/>
          <w:bCs/>
        </w:rPr>
        <w:t>there</w:t>
      </w:r>
      <w:proofErr w:type="gramEnd"/>
      <w:r>
        <w:rPr>
          <w:rFonts w:ascii="Aptos" w:hAnsi="Aptos"/>
          <w:b/>
          <w:bCs/>
        </w:rPr>
        <w:t xml:space="preserve"> carer?</w:t>
      </w:r>
    </w:p>
    <w:p w14:paraId="10E4ADCA" w14:textId="09390CCB" w:rsidR="007E7CED" w:rsidRPr="007E7CED" w:rsidRDefault="007E7CED" w:rsidP="007E7CED">
      <w:pPr>
        <w:spacing w:line="240" w:lineRule="auto"/>
        <w:rPr>
          <w:rFonts w:ascii="Aptos" w:hAnsi="Aptos"/>
        </w:rPr>
      </w:pPr>
      <w:r w:rsidRPr="007E7CED">
        <w:rPr>
          <w:rFonts w:ascii="Aptos" w:hAnsi="Aptos"/>
        </w:rPr>
        <w:t xml:space="preserve">The perinatal service also can offer an intervention called Family group conferencing (pillars of support meeting) to birthing parents. The model of care allows an opportunity for the birthing parent to take a lead in their care and </w:t>
      </w:r>
      <w:proofErr w:type="gramStart"/>
      <w:r w:rsidRPr="007E7CED">
        <w:rPr>
          <w:rFonts w:ascii="Aptos" w:hAnsi="Aptos"/>
        </w:rPr>
        <w:t>recovery,</w:t>
      </w:r>
      <w:proofErr w:type="gramEnd"/>
      <w:r w:rsidRPr="007E7CED">
        <w:rPr>
          <w:rFonts w:ascii="Aptos" w:hAnsi="Aptos"/>
        </w:rPr>
        <w:t xml:space="preserve"> it is a model that involves all the identified support network to be involved in the care planning.  </w:t>
      </w:r>
      <w:r w:rsidR="007A06FC">
        <w:rPr>
          <w:rFonts w:ascii="Aptos" w:hAnsi="Aptos"/>
        </w:rPr>
        <w:t>If you would like to know please contact your birthing partners perinatal worker or the duty worker of the perinatal team.</w:t>
      </w:r>
    </w:p>
    <w:p w14:paraId="7E308509" w14:textId="057CE95D" w:rsidR="003308E5" w:rsidRPr="006323A0" w:rsidRDefault="00AD2437" w:rsidP="003308E5">
      <w:pPr>
        <w:spacing w:line="240" w:lineRule="auto"/>
        <w:rPr>
          <w:rFonts w:ascii="Aptos" w:hAnsi="Aptos"/>
          <w:b/>
          <w:bCs/>
        </w:rPr>
      </w:pPr>
      <w:r w:rsidRPr="006323A0">
        <w:rPr>
          <w:rFonts w:ascii="Aptos" w:hAnsi="Aptos"/>
          <w:b/>
          <w:bCs/>
          <w:noProof/>
        </w:rPr>
        <mc:AlternateContent>
          <mc:Choice Requires="wps">
            <w:drawing>
              <wp:anchor distT="45720" distB="45720" distL="114300" distR="114300" simplePos="0" relativeHeight="251659264" behindDoc="0" locked="0" layoutInCell="1" allowOverlap="1" wp14:anchorId="05881FB8" wp14:editId="08C57220">
                <wp:simplePos x="0" y="0"/>
                <wp:positionH relativeFrom="margin">
                  <wp:align>left</wp:align>
                </wp:positionH>
                <wp:positionV relativeFrom="paragraph">
                  <wp:posOffset>271780</wp:posOffset>
                </wp:positionV>
                <wp:extent cx="5761355" cy="1318260"/>
                <wp:effectExtent l="0" t="0" r="1079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1318847"/>
                        </a:xfrm>
                        <a:prstGeom prst="rect">
                          <a:avLst/>
                        </a:prstGeom>
                        <a:solidFill>
                          <a:srgbClr val="FFFFFF"/>
                        </a:solidFill>
                        <a:ln w="9525">
                          <a:solidFill>
                            <a:srgbClr val="000000"/>
                          </a:solidFill>
                          <a:miter lim="800000"/>
                          <a:headEnd/>
                          <a:tailEnd/>
                        </a:ln>
                      </wps:spPr>
                      <wps:txbx>
                        <w:txbxContent>
                          <w:p w14:paraId="141B5AAD" w14:textId="6B799E0D" w:rsidR="00AD2437" w:rsidRPr="003308E5" w:rsidRDefault="00AD2437" w:rsidP="00AD2437">
                            <w:pPr>
                              <w:spacing w:line="240" w:lineRule="auto"/>
                              <w:rPr>
                                <w:rFonts w:ascii="Aptos" w:hAnsi="Aptos"/>
                                <w:b/>
                                <w:bCs/>
                              </w:rPr>
                            </w:pPr>
                            <w:r w:rsidRPr="003308E5">
                              <w:rPr>
                                <w:rFonts w:ascii="Aptos" w:hAnsi="Aptos"/>
                                <w:b/>
                                <w:bCs/>
                              </w:rPr>
                              <w:t>What if there’s an emergency?</w:t>
                            </w:r>
                          </w:p>
                          <w:p w14:paraId="4DD209FE" w14:textId="77777777" w:rsidR="00AD2437" w:rsidRPr="003308E5" w:rsidRDefault="00AD2437" w:rsidP="00AD2437">
                            <w:pPr>
                              <w:pStyle w:val="ListParagraph"/>
                              <w:numPr>
                                <w:ilvl w:val="0"/>
                                <w:numId w:val="8"/>
                              </w:numPr>
                              <w:spacing w:line="240" w:lineRule="auto"/>
                              <w:rPr>
                                <w:rFonts w:ascii="Aptos" w:hAnsi="Aptos"/>
                              </w:rPr>
                            </w:pPr>
                            <w:r w:rsidRPr="003308E5">
                              <w:rPr>
                                <w:rFonts w:ascii="Aptos" w:hAnsi="Aptos"/>
                              </w:rPr>
                              <w:t xml:space="preserve">In an emergency if safe to do so please attend your nearest a&amp;e </w:t>
                            </w:r>
                          </w:p>
                          <w:p w14:paraId="0DD62141" w14:textId="77777777" w:rsidR="00AD2437" w:rsidRPr="003308E5" w:rsidRDefault="00AD2437" w:rsidP="00AD2437">
                            <w:pPr>
                              <w:pStyle w:val="ListParagraph"/>
                              <w:numPr>
                                <w:ilvl w:val="0"/>
                                <w:numId w:val="8"/>
                              </w:numPr>
                              <w:spacing w:line="240" w:lineRule="auto"/>
                              <w:rPr>
                                <w:rFonts w:ascii="Aptos" w:hAnsi="Aptos"/>
                              </w:rPr>
                            </w:pPr>
                            <w:r w:rsidRPr="003308E5">
                              <w:rPr>
                                <w:rFonts w:ascii="Aptos" w:hAnsi="Aptos"/>
                              </w:rPr>
                              <w:t xml:space="preserve">111 option 2 for mental health support </w:t>
                            </w:r>
                          </w:p>
                          <w:p w14:paraId="6AC67521" w14:textId="77777777" w:rsidR="00AD2437" w:rsidRPr="003308E5" w:rsidRDefault="00AD2437" w:rsidP="00AD2437">
                            <w:pPr>
                              <w:pStyle w:val="ListParagraph"/>
                              <w:numPr>
                                <w:ilvl w:val="0"/>
                                <w:numId w:val="8"/>
                              </w:numPr>
                              <w:spacing w:line="240" w:lineRule="auto"/>
                              <w:rPr>
                                <w:rFonts w:ascii="Aptos" w:hAnsi="Aptos"/>
                              </w:rPr>
                            </w:pPr>
                            <w:r w:rsidRPr="003308E5">
                              <w:rPr>
                                <w:rFonts w:ascii="Aptos" w:hAnsi="Aptos"/>
                              </w:rPr>
                              <w:t xml:space="preserve">Samaritans 116 123 </w:t>
                            </w:r>
                            <w:r>
                              <w:rPr>
                                <w:rFonts w:ascii="Aptos" w:hAnsi="Aptos"/>
                              </w:rPr>
                              <w:t xml:space="preserve">(available 24 hours a day) </w:t>
                            </w:r>
                          </w:p>
                          <w:p w14:paraId="5A886DDF" w14:textId="77777777" w:rsidR="00AD2437" w:rsidRPr="00D5740A" w:rsidRDefault="00AD2437" w:rsidP="00AD2437">
                            <w:pPr>
                              <w:pStyle w:val="ListParagraph"/>
                              <w:numPr>
                                <w:ilvl w:val="0"/>
                                <w:numId w:val="8"/>
                              </w:numPr>
                              <w:spacing w:line="240" w:lineRule="auto"/>
                            </w:pPr>
                            <w:r w:rsidRPr="003308E5">
                              <w:rPr>
                                <w:rFonts w:ascii="Aptos" w:hAnsi="Aptos"/>
                              </w:rPr>
                              <w:t>Or if you believe yourself o</w:t>
                            </w:r>
                            <w:r>
                              <w:rPr>
                                <w:rFonts w:ascii="Aptos" w:hAnsi="Aptos"/>
                              </w:rPr>
                              <w:t>r</w:t>
                            </w:r>
                            <w:r w:rsidRPr="003308E5">
                              <w:rPr>
                                <w:rFonts w:ascii="Aptos" w:hAnsi="Aptos"/>
                              </w:rPr>
                              <w:t xml:space="preserve"> someone else is in immediate danger 999</w:t>
                            </w:r>
                          </w:p>
                          <w:p w14:paraId="78B1D34B" w14:textId="30175594" w:rsidR="00AD2437" w:rsidRDefault="00AD24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81FB8" id="_x0000_t202" coordsize="21600,21600" o:spt="202" path="m,l,21600r21600,l21600,xe">
                <v:stroke joinstyle="miter"/>
                <v:path gradientshapeok="t" o:connecttype="rect"/>
              </v:shapetype>
              <v:shape id="Text Box 2" o:spid="_x0000_s1026" type="#_x0000_t202" style="position:absolute;margin-left:0;margin-top:21.4pt;width:453.65pt;height:103.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">
                <v:textbox>
                  <w:txbxContent>
                    <w:p w14:paraId="141B5AAD" w14:textId="6B799E0D" w:rsidR="00AD2437" w:rsidRPr="003308E5" w:rsidRDefault="00AD2437" w:rsidP="00AD2437">
                      <w:pPr>
                        <w:spacing w:line="240" w:lineRule="auto"/>
                        <w:rPr>
                          <w:rFonts w:ascii="Aptos" w:hAnsi="Aptos"/>
                          <w:b/>
                          <w:bCs/>
                        </w:rPr>
                      </w:pPr>
                      <w:r w:rsidRPr="003308E5">
                        <w:rPr>
                          <w:rFonts w:ascii="Aptos" w:hAnsi="Aptos"/>
                          <w:b/>
                          <w:bCs/>
                        </w:rPr>
                        <w:t>What if there’s an emergency?</w:t>
                      </w:r>
                    </w:p>
                    <w:p w14:paraId="4DD209FE" w14:textId="77777777" w:rsidR="00AD2437" w:rsidRPr="003308E5" w:rsidRDefault="00AD2437" w:rsidP="00AD2437">
                      <w:pPr>
                        <w:pStyle w:val="ListParagraph"/>
                        <w:numPr>
                          <w:ilvl w:val="0"/>
                          <w:numId w:val="8"/>
                        </w:numPr>
                        <w:spacing w:line="240" w:lineRule="auto"/>
                        <w:rPr>
                          <w:rFonts w:ascii="Aptos" w:hAnsi="Aptos"/>
                        </w:rPr>
                      </w:pPr>
                      <w:r w:rsidRPr="003308E5">
                        <w:rPr>
                          <w:rFonts w:ascii="Aptos" w:hAnsi="Aptos"/>
                        </w:rPr>
                        <w:t xml:space="preserve">In an emergency if safe to do so please attend your nearest </w:t>
                      </w:r>
                      <w:proofErr w:type="spellStart"/>
                      <w:r w:rsidRPr="003308E5">
                        <w:rPr>
                          <w:rFonts w:ascii="Aptos" w:hAnsi="Aptos"/>
                        </w:rPr>
                        <w:t>a&amp;e</w:t>
                      </w:r>
                      <w:proofErr w:type="spellEnd"/>
                      <w:r w:rsidRPr="003308E5">
                        <w:rPr>
                          <w:rFonts w:ascii="Aptos" w:hAnsi="Aptos"/>
                        </w:rPr>
                        <w:t xml:space="preserve"> </w:t>
                      </w:r>
                    </w:p>
                    <w:p w14:paraId="0DD62141" w14:textId="77777777" w:rsidR="00AD2437" w:rsidRPr="003308E5" w:rsidRDefault="00AD2437" w:rsidP="00AD2437">
                      <w:pPr>
                        <w:pStyle w:val="ListParagraph"/>
                        <w:numPr>
                          <w:ilvl w:val="0"/>
                          <w:numId w:val="8"/>
                        </w:numPr>
                        <w:spacing w:line="240" w:lineRule="auto"/>
                        <w:rPr>
                          <w:rFonts w:ascii="Aptos" w:hAnsi="Aptos"/>
                        </w:rPr>
                      </w:pPr>
                      <w:r w:rsidRPr="003308E5">
                        <w:rPr>
                          <w:rFonts w:ascii="Aptos" w:hAnsi="Aptos"/>
                        </w:rPr>
                        <w:t xml:space="preserve">111 option 2 for mental health support </w:t>
                      </w:r>
                    </w:p>
                    <w:p w14:paraId="6AC67521" w14:textId="77777777" w:rsidR="00AD2437" w:rsidRPr="003308E5" w:rsidRDefault="00AD2437" w:rsidP="00AD2437">
                      <w:pPr>
                        <w:pStyle w:val="ListParagraph"/>
                        <w:numPr>
                          <w:ilvl w:val="0"/>
                          <w:numId w:val="8"/>
                        </w:numPr>
                        <w:spacing w:line="240" w:lineRule="auto"/>
                        <w:rPr>
                          <w:rFonts w:ascii="Aptos" w:hAnsi="Aptos"/>
                        </w:rPr>
                      </w:pPr>
                      <w:r w:rsidRPr="003308E5">
                        <w:rPr>
                          <w:rFonts w:ascii="Aptos" w:hAnsi="Aptos"/>
                        </w:rPr>
                        <w:t xml:space="preserve">Samaritans 116 123 </w:t>
                      </w:r>
                      <w:r>
                        <w:rPr>
                          <w:rFonts w:ascii="Aptos" w:hAnsi="Aptos"/>
                        </w:rPr>
                        <w:t xml:space="preserve">(available 24 hours a day) </w:t>
                      </w:r>
                    </w:p>
                    <w:p w14:paraId="5A886DDF" w14:textId="77777777" w:rsidR="00AD2437" w:rsidRPr="00D5740A" w:rsidRDefault="00AD2437" w:rsidP="00AD2437">
                      <w:pPr>
                        <w:pStyle w:val="ListParagraph"/>
                        <w:numPr>
                          <w:ilvl w:val="0"/>
                          <w:numId w:val="8"/>
                        </w:numPr>
                        <w:spacing w:line="240" w:lineRule="auto"/>
                      </w:pPr>
                      <w:r w:rsidRPr="003308E5">
                        <w:rPr>
                          <w:rFonts w:ascii="Aptos" w:hAnsi="Aptos"/>
                        </w:rPr>
                        <w:t>Or if you believe yourself o</w:t>
                      </w:r>
                      <w:r>
                        <w:rPr>
                          <w:rFonts w:ascii="Aptos" w:hAnsi="Aptos"/>
                        </w:rPr>
                        <w:t>r</w:t>
                      </w:r>
                      <w:r w:rsidRPr="003308E5">
                        <w:rPr>
                          <w:rFonts w:ascii="Aptos" w:hAnsi="Aptos"/>
                        </w:rPr>
                        <w:t xml:space="preserve"> someone else is in immediate danger 999</w:t>
                      </w:r>
                    </w:p>
                    <w:p w14:paraId="78B1D34B" w14:textId="30175594" w:rsidR="00AD2437" w:rsidRDefault="00AD2437"/>
                  </w:txbxContent>
                </v:textbox>
                <w10:wrap type="square" anchorx="margin"/>
              </v:shape>
            </w:pict>
          </mc:Fallback>
        </mc:AlternateContent>
      </w:r>
      <w:r w:rsidR="003308E5" w:rsidRPr="006323A0">
        <w:rPr>
          <w:rFonts w:ascii="Aptos" w:hAnsi="Aptos"/>
          <w:b/>
          <w:bCs/>
        </w:rPr>
        <w:t> </w:t>
      </w:r>
    </w:p>
    <w:p w14:paraId="07737C4E" w14:textId="77777777" w:rsidR="00D5740A" w:rsidRDefault="00D5740A" w:rsidP="00D5740A">
      <w:pPr>
        <w:spacing w:line="240" w:lineRule="auto"/>
        <w:rPr>
          <w:color w:val="FF0000"/>
        </w:rPr>
      </w:pPr>
    </w:p>
    <w:p w14:paraId="32C426CB" w14:textId="6395D761" w:rsidR="00D5740A" w:rsidRPr="00D5740A" w:rsidRDefault="00D5740A" w:rsidP="00D5740A">
      <w:pPr>
        <w:spacing w:line="240" w:lineRule="auto"/>
        <w:rPr>
          <w:color w:val="FF0000"/>
        </w:rPr>
      </w:pPr>
    </w:p>
    <w:sectPr w:rsidR="00D5740A" w:rsidRPr="00D5740A">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B47D" w14:textId="77777777" w:rsidR="00392293" w:rsidRDefault="00392293" w:rsidP="00AB6108">
      <w:pPr>
        <w:spacing w:after="0" w:line="240" w:lineRule="auto"/>
      </w:pPr>
      <w:r>
        <w:separator/>
      </w:r>
    </w:p>
  </w:endnote>
  <w:endnote w:type="continuationSeparator" w:id="0">
    <w:p w14:paraId="79B35918" w14:textId="77777777" w:rsidR="00392293" w:rsidRDefault="00392293" w:rsidP="00AB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0735" w14:textId="77777777" w:rsidR="00392293" w:rsidRDefault="00392293" w:rsidP="00AB6108">
      <w:pPr>
        <w:spacing w:after="0" w:line="240" w:lineRule="auto"/>
      </w:pPr>
      <w:r>
        <w:separator/>
      </w:r>
    </w:p>
  </w:footnote>
  <w:footnote w:type="continuationSeparator" w:id="0">
    <w:p w14:paraId="7FC2892E" w14:textId="77777777" w:rsidR="00392293" w:rsidRDefault="00392293" w:rsidP="00AB6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6B57" w14:textId="299ABDCC" w:rsidR="00AB6108" w:rsidRDefault="00AB6108" w:rsidP="00AB6108">
    <w:pPr>
      <w:pStyle w:val="Header"/>
      <w:jc w:val="right"/>
    </w:pPr>
    <w:r>
      <w:rPr>
        <w:noProof/>
      </w:rPr>
      <w:drawing>
        <wp:inline distT="0" distB="0" distL="0" distR="0" wp14:anchorId="52757352" wp14:editId="758C7CC0">
          <wp:extent cx="2658110" cy="859790"/>
          <wp:effectExtent l="0" t="0" r="8890" b="0"/>
          <wp:docPr id="1063040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110"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96689"/>
    <w:multiLevelType w:val="hybridMultilevel"/>
    <w:tmpl w:val="B22A8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16DCA"/>
    <w:multiLevelType w:val="hybridMultilevel"/>
    <w:tmpl w:val="20B4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7E0CA2"/>
    <w:multiLevelType w:val="multilevel"/>
    <w:tmpl w:val="B294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0B1EA2"/>
    <w:multiLevelType w:val="multilevel"/>
    <w:tmpl w:val="A6F8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11F49"/>
    <w:multiLevelType w:val="hybridMultilevel"/>
    <w:tmpl w:val="EBE2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6B5D95"/>
    <w:multiLevelType w:val="multilevel"/>
    <w:tmpl w:val="B18A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F51E54"/>
    <w:multiLevelType w:val="multilevel"/>
    <w:tmpl w:val="5D4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86F21"/>
    <w:multiLevelType w:val="multilevel"/>
    <w:tmpl w:val="22F0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182185">
    <w:abstractNumId w:val="2"/>
  </w:num>
  <w:num w:numId="2" w16cid:durableId="1451508165">
    <w:abstractNumId w:val="6"/>
  </w:num>
  <w:num w:numId="3" w16cid:durableId="303311817">
    <w:abstractNumId w:val="3"/>
  </w:num>
  <w:num w:numId="4" w16cid:durableId="1969434666">
    <w:abstractNumId w:val="5"/>
  </w:num>
  <w:num w:numId="5" w16cid:durableId="1581478713">
    <w:abstractNumId w:val="7"/>
  </w:num>
  <w:num w:numId="6" w16cid:durableId="1266234380">
    <w:abstractNumId w:val="4"/>
  </w:num>
  <w:num w:numId="7" w16cid:durableId="1257248423">
    <w:abstractNumId w:val="1"/>
  </w:num>
  <w:num w:numId="8" w16cid:durableId="9648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E56AEC9-56B7-4ACD-BD98-4E313F6FA159}"/>
    <w:docVar w:name="dgnword-eventsink" w:val="2450209585568"/>
  </w:docVars>
  <w:rsids>
    <w:rsidRoot w:val="003308E5"/>
    <w:rsid w:val="000E474C"/>
    <w:rsid w:val="003308E5"/>
    <w:rsid w:val="00344FED"/>
    <w:rsid w:val="00392293"/>
    <w:rsid w:val="003E5BBE"/>
    <w:rsid w:val="006323A0"/>
    <w:rsid w:val="007A06FC"/>
    <w:rsid w:val="007A09C7"/>
    <w:rsid w:val="007E7CED"/>
    <w:rsid w:val="008176E4"/>
    <w:rsid w:val="008C77C3"/>
    <w:rsid w:val="00904C35"/>
    <w:rsid w:val="009152E9"/>
    <w:rsid w:val="00953813"/>
    <w:rsid w:val="00AB6108"/>
    <w:rsid w:val="00AD2437"/>
    <w:rsid w:val="00AD627C"/>
    <w:rsid w:val="00B123F5"/>
    <w:rsid w:val="00B3016F"/>
    <w:rsid w:val="00BA7205"/>
    <w:rsid w:val="00D43415"/>
    <w:rsid w:val="00D5740A"/>
    <w:rsid w:val="00EF1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31A33"/>
  <w15:chartTrackingRefBased/>
  <w15:docId w15:val="{2830B94B-27C5-4126-875A-F243E2DB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8E5"/>
    <w:rPr>
      <w:rFonts w:eastAsiaTheme="majorEastAsia" w:cstheme="majorBidi"/>
      <w:color w:val="272727" w:themeColor="text1" w:themeTint="D8"/>
    </w:rPr>
  </w:style>
  <w:style w:type="paragraph" w:styleId="Title">
    <w:name w:val="Title"/>
    <w:basedOn w:val="Normal"/>
    <w:next w:val="Normal"/>
    <w:link w:val="TitleChar"/>
    <w:uiPriority w:val="10"/>
    <w:qFormat/>
    <w:rsid w:val="00330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8E5"/>
    <w:pPr>
      <w:spacing w:before="160"/>
      <w:jc w:val="center"/>
    </w:pPr>
    <w:rPr>
      <w:i/>
      <w:iCs/>
      <w:color w:val="404040" w:themeColor="text1" w:themeTint="BF"/>
    </w:rPr>
  </w:style>
  <w:style w:type="character" w:customStyle="1" w:styleId="QuoteChar">
    <w:name w:val="Quote Char"/>
    <w:basedOn w:val="DefaultParagraphFont"/>
    <w:link w:val="Quote"/>
    <w:uiPriority w:val="29"/>
    <w:rsid w:val="003308E5"/>
    <w:rPr>
      <w:i/>
      <w:iCs/>
      <w:color w:val="404040" w:themeColor="text1" w:themeTint="BF"/>
    </w:rPr>
  </w:style>
  <w:style w:type="paragraph" w:styleId="ListParagraph">
    <w:name w:val="List Paragraph"/>
    <w:basedOn w:val="Normal"/>
    <w:uiPriority w:val="34"/>
    <w:qFormat/>
    <w:rsid w:val="003308E5"/>
    <w:pPr>
      <w:ind w:left="720"/>
      <w:contextualSpacing/>
    </w:pPr>
  </w:style>
  <w:style w:type="character" w:styleId="IntenseEmphasis">
    <w:name w:val="Intense Emphasis"/>
    <w:basedOn w:val="DefaultParagraphFont"/>
    <w:uiPriority w:val="21"/>
    <w:qFormat/>
    <w:rsid w:val="003308E5"/>
    <w:rPr>
      <w:i/>
      <w:iCs/>
      <w:color w:val="0F4761" w:themeColor="accent1" w:themeShade="BF"/>
    </w:rPr>
  </w:style>
  <w:style w:type="paragraph" w:styleId="IntenseQuote">
    <w:name w:val="Intense Quote"/>
    <w:basedOn w:val="Normal"/>
    <w:next w:val="Normal"/>
    <w:link w:val="IntenseQuoteChar"/>
    <w:uiPriority w:val="30"/>
    <w:qFormat/>
    <w:rsid w:val="00330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8E5"/>
    <w:rPr>
      <w:i/>
      <w:iCs/>
      <w:color w:val="0F4761" w:themeColor="accent1" w:themeShade="BF"/>
    </w:rPr>
  </w:style>
  <w:style w:type="character" w:styleId="IntenseReference">
    <w:name w:val="Intense Reference"/>
    <w:basedOn w:val="DefaultParagraphFont"/>
    <w:uiPriority w:val="32"/>
    <w:qFormat/>
    <w:rsid w:val="003308E5"/>
    <w:rPr>
      <w:b/>
      <w:bCs/>
      <w:smallCaps/>
      <w:color w:val="0F4761" w:themeColor="accent1" w:themeShade="BF"/>
      <w:spacing w:val="5"/>
    </w:rPr>
  </w:style>
  <w:style w:type="character" w:styleId="Hyperlink">
    <w:name w:val="Hyperlink"/>
    <w:basedOn w:val="DefaultParagraphFont"/>
    <w:uiPriority w:val="99"/>
    <w:unhideWhenUsed/>
    <w:rsid w:val="003308E5"/>
    <w:rPr>
      <w:color w:val="467886" w:themeColor="hyperlink"/>
      <w:u w:val="single"/>
    </w:rPr>
  </w:style>
  <w:style w:type="character" w:styleId="UnresolvedMention">
    <w:name w:val="Unresolved Mention"/>
    <w:basedOn w:val="DefaultParagraphFont"/>
    <w:uiPriority w:val="99"/>
    <w:semiHidden/>
    <w:unhideWhenUsed/>
    <w:rsid w:val="003308E5"/>
    <w:rPr>
      <w:color w:val="605E5C"/>
      <w:shd w:val="clear" w:color="auto" w:fill="E1DFDD"/>
    </w:rPr>
  </w:style>
  <w:style w:type="paragraph" w:styleId="NormalWeb">
    <w:name w:val="Normal (Web)"/>
    <w:basedOn w:val="Normal"/>
    <w:uiPriority w:val="99"/>
    <w:semiHidden/>
    <w:unhideWhenUsed/>
    <w:rsid w:val="003308E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nxl93wk30">
    <w:name w:val="marknxl93wk30"/>
    <w:basedOn w:val="DefaultParagraphFont"/>
    <w:rsid w:val="003308E5"/>
  </w:style>
  <w:style w:type="character" w:styleId="FollowedHyperlink">
    <w:name w:val="FollowedHyperlink"/>
    <w:basedOn w:val="DefaultParagraphFont"/>
    <w:uiPriority w:val="99"/>
    <w:semiHidden/>
    <w:unhideWhenUsed/>
    <w:rsid w:val="003308E5"/>
    <w:rPr>
      <w:color w:val="96607D" w:themeColor="followedHyperlink"/>
      <w:u w:val="single"/>
    </w:rPr>
  </w:style>
  <w:style w:type="table" w:styleId="TableGrid">
    <w:name w:val="Table Grid"/>
    <w:basedOn w:val="TableNormal"/>
    <w:uiPriority w:val="39"/>
    <w:rsid w:val="00AD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108"/>
  </w:style>
  <w:style w:type="paragraph" w:styleId="Footer">
    <w:name w:val="footer"/>
    <w:basedOn w:val="Normal"/>
    <w:link w:val="FooterChar"/>
    <w:uiPriority w:val="99"/>
    <w:unhideWhenUsed/>
    <w:rsid w:val="00AB6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7680">
      <w:bodyDiv w:val="1"/>
      <w:marLeft w:val="0"/>
      <w:marRight w:val="0"/>
      <w:marTop w:val="0"/>
      <w:marBottom w:val="0"/>
      <w:divBdr>
        <w:top w:val="none" w:sz="0" w:space="0" w:color="auto"/>
        <w:left w:val="none" w:sz="0" w:space="0" w:color="auto"/>
        <w:bottom w:val="none" w:sz="0" w:space="0" w:color="auto"/>
        <w:right w:val="none" w:sz="0" w:space="0" w:color="auto"/>
      </w:divBdr>
    </w:div>
    <w:div w:id="235437429">
      <w:bodyDiv w:val="1"/>
      <w:marLeft w:val="0"/>
      <w:marRight w:val="0"/>
      <w:marTop w:val="0"/>
      <w:marBottom w:val="0"/>
      <w:divBdr>
        <w:top w:val="none" w:sz="0" w:space="0" w:color="auto"/>
        <w:left w:val="none" w:sz="0" w:space="0" w:color="auto"/>
        <w:bottom w:val="none" w:sz="0" w:space="0" w:color="auto"/>
        <w:right w:val="none" w:sz="0" w:space="0" w:color="auto"/>
      </w:divBdr>
    </w:div>
    <w:div w:id="490608231">
      <w:bodyDiv w:val="1"/>
      <w:marLeft w:val="0"/>
      <w:marRight w:val="0"/>
      <w:marTop w:val="0"/>
      <w:marBottom w:val="0"/>
      <w:divBdr>
        <w:top w:val="none" w:sz="0" w:space="0" w:color="auto"/>
        <w:left w:val="none" w:sz="0" w:space="0" w:color="auto"/>
        <w:bottom w:val="none" w:sz="0" w:space="0" w:color="auto"/>
        <w:right w:val="none" w:sz="0" w:space="0" w:color="auto"/>
      </w:divBdr>
    </w:div>
    <w:div w:id="559942500">
      <w:bodyDiv w:val="1"/>
      <w:marLeft w:val="0"/>
      <w:marRight w:val="0"/>
      <w:marTop w:val="0"/>
      <w:marBottom w:val="0"/>
      <w:divBdr>
        <w:top w:val="none" w:sz="0" w:space="0" w:color="auto"/>
        <w:left w:val="none" w:sz="0" w:space="0" w:color="auto"/>
        <w:bottom w:val="none" w:sz="0" w:space="0" w:color="auto"/>
        <w:right w:val="none" w:sz="0" w:space="0" w:color="auto"/>
      </w:divBdr>
    </w:div>
    <w:div w:id="728846869">
      <w:bodyDiv w:val="1"/>
      <w:marLeft w:val="0"/>
      <w:marRight w:val="0"/>
      <w:marTop w:val="0"/>
      <w:marBottom w:val="0"/>
      <w:divBdr>
        <w:top w:val="none" w:sz="0" w:space="0" w:color="auto"/>
        <w:left w:val="none" w:sz="0" w:space="0" w:color="auto"/>
        <w:bottom w:val="none" w:sz="0" w:space="0" w:color="auto"/>
        <w:right w:val="none" w:sz="0" w:space="0" w:color="auto"/>
      </w:divBdr>
    </w:div>
    <w:div w:id="837959004">
      <w:bodyDiv w:val="1"/>
      <w:marLeft w:val="0"/>
      <w:marRight w:val="0"/>
      <w:marTop w:val="0"/>
      <w:marBottom w:val="0"/>
      <w:divBdr>
        <w:top w:val="none" w:sz="0" w:space="0" w:color="auto"/>
        <w:left w:val="none" w:sz="0" w:space="0" w:color="auto"/>
        <w:bottom w:val="none" w:sz="0" w:space="0" w:color="auto"/>
        <w:right w:val="none" w:sz="0" w:space="0" w:color="auto"/>
      </w:divBdr>
    </w:div>
    <w:div w:id="870992305">
      <w:bodyDiv w:val="1"/>
      <w:marLeft w:val="0"/>
      <w:marRight w:val="0"/>
      <w:marTop w:val="0"/>
      <w:marBottom w:val="0"/>
      <w:divBdr>
        <w:top w:val="none" w:sz="0" w:space="0" w:color="auto"/>
        <w:left w:val="none" w:sz="0" w:space="0" w:color="auto"/>
        <w:bottom w:val="none" w:sz="0" w:space="0" w:color="auto"/>
        <w:right w:val="none" w:sz="0" w:space="0" w:color="auto"/>
      </w:divBdr>
      <w:divsChild>
        <w:div w:id="934825920">
          <w:marLeft w:val="0"/>
          <w:marRight w:val="0"/>
          <w:marTop w:val="0"/>
          <w:marBottom w:val="0"/>
          <w:divBdr>
            <w:top w:val="none" w:sz="0" w:space="0" w:color="auto"/>
            <w:left w:val="none" w:sz="0" w:space="0" w:color="auto"/>
            <w:bottom w:val="none" w:sz="0" w:space="0" w:color="auto"/>
            <w:right w:val="none" w:sz="0" w:space="0" w:color="auto"/>
          </w:divBdr>
        </w:div>
        <w:div w:id="630750454">
          <w:marLeft w:val="0"/>
          <w:marRight w:val="0"/>
          <w:marTop w:val="0"/>
          <w:marBottom w:val="0"/>
          <w:divBdr>
            <w:top w:val="none" w:sz="0" w:space="0" w:color="auto"/>
            <w:left w:val="none" w:sz="0" w:space="0" w:color="auto"/>
            <w:bottom w:val="none" w:sz="0" w:space="0" w:color="auto"/>
            <w:right w:val="none" w:sz="0" w:space="0" w:color="auto"/>
          </w:divBdr>
        </w:div>
        <w:div w:id="205064693">
          <w:marLeft w:val="0"/>
          <w:marRight w:val="0"/>
          <w:marTop w:val="0"/>
          <w:marBottom w:val="0"/>
          <w:divBdr>
            <w:top w:val="none" w:sz="0" w:space="0" w:color="auto"/>
            <w:left w:val="none" w:sz="0" w:space="0" w:color="auto"/>
            <w:bottom w:val="none" w:sz="0" w:space="0" w:color="auto"/>
            <w:right w:val="none" w:sz="0" w:space="0" w:color="auto"/>
          </w:divBdr>
        </w:div>
        <w:div w:id="277958052">
          <w:marLeft w:val="0"/>
          <w:marRight w:val="0"/>
          <w:marTop w:val="0"/>
          <w:marBottom w:val="0"/>
          <w:divBdr>
            <w:top w:val="none" w:sz="0" w:space="0" w:color="auto"/>
            <w:left w:val="none" w:sz="0" w:space="0" w:color="auto"/>
            <w:bottom w:val="none" w:sz="0" w:space="0" w:color="auto"/>
            <w:right w:val="none" w:sz="0" w:space="0" w:color="auto"/>
          </w:divBdr>
        </w:div>
      </w:divsChild>
    </w:div>
    <w:div w:id="1049838115">
      <w:bodyDiv w:val="1"/>
      <w:marLeft w:val="0"/>
      <w:marRight w:val="0"/>
      <w:marTop w:val="0"/>
      <w:marBottom w:val="0"/>
      <w:divBdr>
        <w:top w:val="none" w:sz="0" w:space="0" w:color="auto"/>
        <w:left w:val="none" w:sz="0" w:space="0" w:color="auto"/>
        <w:bottom w:val="none" w:sz="0" w:space="0" w:color="auto"/>
        <w:right w:val="none" w:sz="0" w:space="0" w:color="auto"/>
      </w:divBdr>
    </w:div>
    <w:div w:id="1102528041">
      <w:bodyDiv w:val="1"/>
      <w:marLeft w:val="0"/>
      <w:marRight w:val="0"/>
      <w:marTop w:val="0"/>
      <w:marBottom w:val="0"/>
      <w:divBdr>
        <w:top w:val="none" w:sz="0" w:space="0" w:color="auto"/>
        <w:left w:val="none" w:sz="0" w:space="0" w:color="auto"/>
        <w:bottom w:val="none" w:sz="0" w:space="0" w:color="auto"/>
        <w:right w:val="none" w:sz="0" w:space="0" w:color="auto"/>
      </w:divBdr>
      <w:divsChild>
        <w:div w:id="409155695">
          <w:marLeft w:val="0"/>
          <w:marRight w:val="0"/>
          <w:marTop w:val="0"/>
          <w:marBottom w:val="0"/>
          <w:divBdr>
            <w:top w:val="none" w:sz="0" w:space="0" w:color="auto"/>
            <w:left w:val="none" w:sz="0" w:space="0" w:color="auto"/>
            <w:bottom w:val="none" w:sz="0" w:space="0" w:color="auto"/>
            <w:right w:val="none" w:sz="0" w:space="0" w:color="auto"/>
          </w:divBdr>
        </w:div>
        <w:div w:id="597449903">
          <w:marLeft w:val="0"/>
          <w:marRight w:val="0"/>
          <w:marTop w:val="0"/>
          <w:marBottom w:val="0"/>
          <w:divBdr>
            <w:top w:val="none" w:sz="0" w:space="0" w:color="auto"/>
            <w:left w:val="none" w:sz="0" w:space="0" w:color="auto"/>
            <w:bottom w:val="none" w:sz="0" w:space="0" w:color="auto"/>
            <w:right w:val="none" w:sz="0" w:space="0" w:color="auto"/>
          </w:divBdr>
        </w:div>
        <w:div w:id="1050769566">
          <w:marLeft w:val="0"/>
          <w:marRight w:val="0"/>
          <w:marTop w:val="0"/>
          <w:marBottom w:val="0"/>
          <w:divBdr>
            <w:top w:val="none" w:sz="0" w:space="0" w:color="auto"/>
            <w:left w:val="none" w:sz="0" w:space="0" w:color="auto"/>
            <w:bottom w:val="none" w:sz="0" w:space="0" w:color="auto"/>
            <w:right w:val="none" w:sz="0" w:space="0" w:color="auto"/>
          </w:divBdr>
        </w:div>
        <w:div w:id="2016104519">
          <w:marLeft w:val="0"/>
          <w:marRight w:val="0"/>
          <w:marTop w:val="0"/>
          <w:marBottom w:val="0"/>
          <w:divBdr>
            <w:top w:val="none" w:sz="0" w:space="0" w:color="auto"/>
            <w:left w:val="none" w:sz="0" w:space="0" w:color="auto"/>
            <w:bottom w:val="none" w:sz="0" w:space="0" w:color="auto"/>
            <w:right w:val="none" w:sz="0" w:space="0" w:color="auto"/>
          </w:divBdr>
        </w:div>
      </w:divsChild>
    </w:div>
    <w:div w:id="1114403661">
      <w:bodyDiv w:val="1"/>
      <w:marLeft w:val="0"/>
      <w:marRight w:val="0"/>
      <w:marTop w:val="0"/>
      <w:marBottom w:val="0"/>
      <w:divBdr>
        <w:top w:val="none" w:sz="0" w:space="0" w:color="auto"/>
        <w:left w:val="none" w:sz="0" w:space="0" w:color="auto"/>
        <w:bottom w:val="none" w:sz="0" w:space="0" w:color="auto"/>
        <w:right w:val="none" w:sz="0" w:space="0" w:color="auto"/>
      </w:divBdr>
    </w:div>
    <w:div w:id="178345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mgb48PrH9o" TargetMode="External"/><Relationship Id="rId13" Type="http://schemas.openxmlformats.org/officeDocument/2006/relationships/hyperlink" Target="http://www.carersuk.org/" TargetMode="External"/><Relationship Id="rId18" Type="http://schemas.openxmlformats.org/officeDocument/2006/relationships/hyperlink" Target="http://www.pandasfoundation.org.uk/" TargetMode="External"/><Relationship Id="rId3" Type="http://schemas.openxmlformats.org/officeDocument/2006/relationships/settings" Target="settings.xml"/><Relationship Id="rId21" Type="http://schemas.openxmlformats.org/officeDocument/2006/relationships/hyperlink" Target="tel:01702538170" TargetMode="External"/><Relationship Id="rId7" Type="http://schemas.openxmlformats.org/officeDocument/2006/relationships/hyperlink" Target="https://padlet.com/perinatalteam/perinatal-mental-health-information-and-wellbeing-for-dads-b-howdmfvd54z4ifw9" TargetMode="External"/><Relationship Id="rId12" Type="http://schemas.openxmlformats.org/officeDocument/2006/relationships/hyperlink" Target="http://www.Eput.nhs.uk/support/supporting-carers/" TargetMode="External"/><Relationship Id="rId17" Type="http://schemas.openxmlformats.org/officeDocument/2006/relationships/hyperlink" Target="http://www.mind.org.uk/" TargetMode="External"/><Relationship Id="rId2" Type="http://schemas.openxmlformats.org/officeDocument/2006/relationships/styles" Target="styles.xml"/><Relationship Id="rId16" Type="http://schemas.openxmlformats.org/officeDocument/2006/relationships/hyperlink" Target="http://www.app-network.org/" TargetMode="External"/><Relationship Id="rId20" Type="http://schemas.openxmlformats.org/officeDocument/2006/relationships/hyperlink" Target="http://www.rcpsych.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sexcarerssupport.org.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arers.org/" TargetMode="External"/><Relationship Id="rId23" Type="http://schemas.openxmlformats.org/officeDocument/2006/relationships/fontTable" Target="fontTable.xml"/><Relationship Id="rId10" Type="http://schemas.openxmlformats.org/officeDocument/2006/relationships/hyperlink" Target="https://www.carersfirst.org.uk/essex/welcome/" TargetMode="External"/><Relationship Id="rId19" Type="http://schemas.openxmlformats.org/officeDocument/2006/relationships/hyperlink" Target="http://www.rcpsych.ac.uk/" TargetMode="External"/><Relationship Id="rId4" Type="http://schemas.openxmlformats.org/officeDocument/2006/relationships/webSettings" Target="webSettings.xml"/><Relationship Id="rId9" Type="http://schemas.openxmlformats.org/officeDocument/2006/relationships/hyperlink" Target="https://www.thurrockcarers.org.uk/" TargetMode="External"/><Relationship Id="rId14" Type="http://schemas.openxmlformats.org/officeDocument/2006/relationships/hyperlink" Target="http://www.apni.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4866</Characters>
  <Application>Microsoft Office Word</Application>
  <DocSecurity>0</DocSecurity>
  <Lines>40</Lines>
  <Paragraphs>11</Paragraphs>
  <ScaleCrop>false</ScaleCrop>
  <Company>Essex Partnership University NHS Foundation Trust</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Sarah (R1L) Essex Partnership</dc:creator>
  <cp:keywords/>
  <dc:description/>
  <cp:lastModifiedBy>NEWMAN, Sarah (ESSEX PARTNERSHIP UNIVERSITY NHS FOUNDATION TRUST)</cp:lastModifiedBy>
  <cp:revision>2</cp:revision>
  <dcterms:created xsi:type="dcterms:W3CDTF">2025-11-13T17:09:00Z</dcterms:created>
  <dcterms:modified xsi:type="dcterms:W3CDTF">2025-11-13T17:09:00Z</dcterms:modified>
</cp:coreProperties>
</file>