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AACB" w14:textId="45EEC285" w:rsidR="00EB7708" w:rsidRPr="0054393C" w:rsidRDefault="004C3FF8" w:rsidP="00635DDB">
      <w:pPr>
        <w:jc w:val="center"/>
        <w:rPr>
          <w:rFonts w:ascii="Arial" w:eastAsia="MS UI Gothic" w:hAnsi="Arial" w:cs="Arial"/>
          <w:b/>
          <w:i/>
          <w:color w:val="00B050"/>
          <w:sz w:val="36"/>
          <w:szCs w:val="18"/>
        </w:rPr>
      </w:pPr>
      <w:r w:rsidRPr="0054393C">
        <w:rPr>
          <w:rFonts w:ascii="Arial" w:eastAsia="MS UI Gothic" w:hAnsi="Arial" w:cs="Arial"/>
          <w:b/>
          <w:iCs/>
          <w:color w:val="00B050"/>
          <w:sz w:val="36"/>
          <w:szCs w:val="18"/>
        </w:rPr>
        <w:t>ASTHMA</w:t>
      </w:r>
      <w:r w:rsidRPr="0054393C">
        <w:rPr>
          <w:rFonts w:ascii="Arial" w:eastAsia="MS UI Gothic" w:hAnsi="Arial" w:cs="Arial"/>
          <w:b/>
          <w:i/>
          <w:color w:val="00B050"/>
          <w:sz w:val="36"/>
          <w:szCs w:val="18"/>
        </w:rPr>
        <w:t xml:space="preserve"> </w:t>
      </w:r>
      <w:r w:rsidR="00EB7708" w:rsidRPr="0054393C">
        <w:rPr>
          <w:rFonts w:ascii="Arial" w:eastAsia="MS UI Gothic" w:hAnsi="Arial" w:cs="Arial"/>
          <w:b/>
          <w:iCs/>
          <w:color w:val="00B050"/>
          <w:sz w:val="36"/>
          <w:szCs w:val="18"/>
        </w:rPr>
        <w:t>Referral Form</w:t>
      </w:r>
    </w:p>
    <w:p w14:paraId="5F4D21A9" w14:textId="77777777" w:rsidR="006B2D20" w:rsidRPr="00635DDB" w:rsidRDefault="006B2D20" w:rsidP="0054393C">
      <w:pPr>
        <w:jc w:val="both"/>
        <w:rPr>
          <w:rFonts w:ascii="Arial" w:hAnsi="Arial" w:cs="Arial"/>
          <w:b/>
          <w:sz w:val="10"/>
          <w:szCs w:val="12"/>
        </w:rPr>
      </w:pPr>
    </w:p>
    <w:p w14:paraId="2D112A29" w14:textId="77777777" w:rsidR="00A276DB" w:rsidRPr="0054393C" w:rsidRDefault="00A22520" w:rsidP="0054393C">
      <w:pPr>
        <w:jc w:val="center"/>
        <w:rPr>
          <w:rStyle w:val="Hyperlink"/>
          <w:rFonts w:ascii="Arial" w:eastAsia="Calibri" w:hAnsi="Arial" w:cs="Arial"/>
          <w:b/>
          <w:sz w:val="22"/>
          <w:lang w:eastAsia="en-US"/>
        </w:rPr>
      </w:pPr>
      <w:r w:rsidRPr="0054393C">
        <w:rPr>
          <w:rFonts w:ascii="Arial" w:hAnsi="Arial" w:cs="Arial"/>
          <w:b/>
          <w:sz w:val="22"/>
        </w:rPr>
        <w:t xml:space="preserve">Please return by email to: </w:t>
      </w:r>
      <w:hyperlink r:id="rId8" w:history="1">
        <w:r w:rsidR="007272B0" w:rsidRPr="0054393C">
          <w:rPr>
            <w:rStyle w:val="Hyperlink"/>
            <w:rFonts w:ascii="Arial" w:eastAsia="Calibri" w:hAnsi="Arial" w:cs="Arial"/>
            <w:b/>
            <w:sz w:val="22"/>
            <w:lang w:eastAsia="en-US"/>
          </w:rPr>
          <w:t>epunft.caa@nhs.net</w:t>
        </w:r>
      </w:hyperlink>
    </w:p>
    <w:p w14:paraId="068B319A" w14:textId="77777777" w:rsidR="00767874" w:rsidRPr="0054393C" w:rsidRDefault="009F2630" w:rsidP="0054393C">
      <w:pPr>
        <w:jc w:val="center"/>
        <w:rPr>
          <w:rFonts w:ascii="Arial" w:hAnsi="Arial" w:cs="Arial"/>
          <w:b/>
          <w:sz w:val="22"/>
          <w:szCs w:val="32"/>
        </w:rPr>
      </w:pPr>
      <w:r w:rsidRPr="0054393C">
        <w:rPr>
          <w:rFonts w:ascii="Arial" w:eastAsia="Calibri" w:hAnsi="Arial" w:cs="Arial"/>
          <w:sz w:val="22"/>
          <w:szCs w:val="32"/>
          <w:lang w:eastAsia="en-US"/>
        </w:rPr>
        <w:t>Telephone: 0344 257 3955</w:t>
      </w:r>
    </w:p>
    <w:p w14:paraId="24FA9818" w14:textId="77777777" w:rsidR="00FB1995" w:rsidRPr="00635DDB" w:rsidRDefault="00FB1995" w:rsidP="0054393C">
      <w:pPr>
        <w:jc w:val="both"/>
        <w:rPr>
          <w:rFonts w:ascii="Arial" w:hAnsi="Arial" w:cs="Arial"/>
          <w:b/>
          <w:sz w:val="12"/>
          <w:szCs w:val="20"/>
        </w:rPr>
      </w:pPr>
    </w:p>
    <w:p w14:paraId="3CA99E92" w14:textId="77777777" w:rsidR="008C02A4" w:rsidRPr="0054393C" w:rsidRDefault="008C02A4" w:rsidP="008C02A4">
      <w:pPr>
        <w:jc w:val="center"/>
        <w:rPr>
          <w:rFonts w:ascii="Arial" w:hAnsi="Arial" w:cs="Arial"/>
          <w:bCs/>
          <w:color w:val="FF0000"/>
          <w:sz w:val="22"/>
          <w:szCs w:val="18"/>
        </w:rPr>
      </w:pPr>
      <w:r w:rsidRPr="0054393C">
        <w:rPr>
          <w:rFonts w:ascii="Arial" w:hAnsi="Arial" w:cs="Arial"/>
          <w:bCs/>
          <w:color w:val="FF0000"/>
          <w:sz w:val="22"/>
          <w:szCs w:val="18"/>
        </w:rPr>
        <w:t>The referral will be rejected if the patient does not meet criteria or the form</w:t>
      </w:r>
      <w:r>
        <w:rPr>
          <w:rFonts w:ascii="Arial" w:hAnsi="Arial" w:cs="Arial"/>
          <w:bCs/>
          <w:color w:val="FF0000"/>
          <w:sz w:val="22"/>
          <w:szCs w:val="18"/>
        </w:rPr>
        <w:t xml:space="preserve"> has been incorrectly completed</w:t>
      </w:r>
    </w:p>
    <w:p w14:paraId="52351650" w14:textId="77777777" w:rsidR="008C02A4" w:rsidRPr="008C02A4" w:rsidRDefault="008C02A4" w:rsidP="008C02A4">
      <w:pPr>
        <w:jc w:val="center"/>
        <w:rPr>
          <w:rFonts w:ascii="Arial" w:hAnsi="Arial" w:cs="Arial"/>
          <w:b/>
          <w:i/>
          <w:iCs/>
          <w:sz w:val="22"/>
          <w:szCs w:val="18"/>
        </w:rPr>
      </w:pPr>
      <w:r w:rsidRPr="008C02A4">
        <w:rPr>
          <w:rFonts w:ascii="Arial" w:hAnsi="Arial" w:cs="Arial"/>
          <w:b/>
          <w:i/>
          <w:iCs/>
          <w:color w:val="FF0000"/>
          <w:sz w:val="22"/>
          <w:szCs w:val="18"/>
        </w:rPr>
        <w:t>Please note this is not a diagnostic service</w:t>
      </w:r>
    </w:p>
    <w:p w14:paraId="59A5DBA5" w14:textId="77777777" w:rsidR="006B2D20" w:rsidRPr="00635DDB" w:rsidRDefault="006B2D20" w:rsidP="0054393C">
      <w:pPr>
        <w:jc w:val="both"/>
        <w:rPr>
          <w:rFonts w:ascii="Arial" w:hAnsi="Arial" w:cs="Arial"/>
          <w:b/>
          <w:sz w:val="2"/>
          <w:szCs w:val="8"/>
        </w:rPr>
      </w:pPr>
    </w:p>
    <w:p w14:paraId="4AE827F3" w14:textId="77777777" w:rsidR="008C02A4" w:rsidRPr="00635DDB" w:rsidRDefault="008C02A4" w:rsidP="0054393C">
      <w:pPr>
        <w:jc w:val="both"/>
        <w:rPr>
          <w:rFonts w:ascii="Arial" w:hAnsi="Arial" w:cs="Arial"/>
          <w:bCs/>
          <w:sz w:val="10"/>
          <w:szCs w:val="6"/>
        </w:rPr>
      </w:pPr>
    </w:p>
    <w:p w14:paraId="47517B68" w14:textId="77777777" w:rsidR="006B2D20" w:rsidRPr="008C02A4" w:rsidRDefault="001A6C14" w:rsidP="0054393C">
      <w:pPr>
        <w:jc w:val="both"/>
        <w:rPr>
          <w:rFonts w:ascii="Arial" w:hAnsi="Arial" w:cs="Arial"/>
          <w:bCs/>
          <w:sz w:val="20"/>
          <w:szCs w:val="16"/>
        </w:rPr>
      </w:pPr>
      <w:r w:rsidRPr="008C02A4">
        <w:rPr>
          <w:rFonts w:ascii="Arial" w:hAnsi="Arial" w:cs="Arial"/>
          <w:bCs/>
          <w:sz w:val="20"/>
          <w:szCs w:val="16"/>
        </w:rPr>
        <w:t xml:space="preserve">The Children’s Community Asthma Service accepts patients over 2 years of age who have been on one of the following medications for more than three months and continue to experience </w:t>
      </w:r>
      <w:r w:rsidRPr="008C02A4">
        <w:rPr>
          <w:rFonts w:ascii="Arial" w:hAnsi="Arial" w:cs="Arial"/>
          <w:b/>
          <w:i/>
          <w:sz w:val="20"/>
          <w:szCs w:val="16"/>
          <w:u w:val="single"/>
        </w:rPr>
        <w:t>uncontrolled</w:t>
      </w:r>
      <w:r w:rsidRPr="008C02A4">
        <w:rPr>
          <w:rFonts w:ascii="Arial" w:hAnsi="Arial" w:cs="Arial"/>
          <w:bCs/>
          <w:i/>
          <w:sz w:val="20"/>
          <w:szCs w:val="16"/>
          <w:u w:val="single"/>
        </w:rPr>
        <w:t xml:space="preserve"> </w:t>
      </w:r>
      <w:r w:rsidRPr="008C02A4">
        <w:rPr>
          <w:rFonts w:ascii="Arial" w:hAnsi="Arial" w:cs="Arial"/>
          <w:bCs/>
          <w:sz w:val="20"/>
          <w:szCs w:val="16"/>
        </w:rPr>
        <w:t>symptoms:</w:t>
      </w:r>
    </w:p>
    <w:p w14:paraId="1BF80E5D" w14:textId="77777777" w:rsidR="001A6C14" w:rsidRPr="008C02A4" w:rsidRDefault="001A6C14" w:rsidP="0054393C">
      <w:pPr>
        <w:jc w:val="both"/>
        <w:rPr>
          <w:rFonts w:ascii="Arial" w:hAnsi="Arial" w:cs="Arial"/>
          <w:bCs/>
          <w:sz w:val="12"/>
          <w:szCs w:val="8"/>
        </w:rPr>
      </w:pPr>
    </w:p>
    <w:p w14:paraId="164BC780" w14:textId="77777777" w:rsidR="006B2D20" w:rsidRPr="008C02A4" w:rsidRDefault="006B2D20" w:rsidP="0054393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16"/>
        </w:rPr>
      </w:pPr>
      <w:r w:rsidRPr="008C02A4">
        <w:rPr>
          <w:rFonts w:ascii="Arial" w:hAnsi="Arial" w:cs="Arial"/>
          <w:bCs/>
          <w:sz w:val="20"/>
          <w:szCs w:val="16"/>
        </w:rPr>
        <w:t>Clenil</w:t>
      </w:r>
      <w:r w:rsidR="00AC7347">
        <w:rPr>
          <w:rFonts w:ascii="Arial" w:hAnsi="Arial" w:cs="Arial"/>
          <w:bCs/>
          <w:sz w:val="20"/>
          <w:szCs w:val="16"/>
        </w:rPr>
        <w:t>*</w:t>
      </w:r>
      <w:r w:rsidRPr="008C02A4">
        <w:rPr>
          <w:rFonts w:ascii="Arial" w:hAnsi="Arial" w:cs="Arial"/>
          <w:bCs/>
          <w:sz w:val="20"/>
          <w:szCs w:val="16"/>
        </w:rPr>
        <w:t>/Soprobec</w:t>
      </w:r>
      <w:r w:rsidR="00AC7347">
        <w:rPr>
          <w:rFonts w:ascii="Arial" w:hAnsi="Arial" w:cs="Arial"/>
          <w:bCs/>
          <w:sz w:val="20"/>
          <w:szCs w:val="16"/>
        </w:rPr>
        <w:t>*</w:t>
      </w:r>
      <w:r w:rsidRPr="008C02A4">
        <w:rPr>
          <w:rFonts w:ascii="Arial" w:hAnsi="Arial" w:cs="Arial"/>
          <w:bCs/>
          <w:sz w:val="20"/>
          <w:szCs w:val="16"/>
        </w:rPr>
        <w:t xml:space="preserve"> 100mcgs, 2 puffs twice daily.</w:t>
      </w:r>
    </w:p>
    <w:p w14:paraId="74313870" w14:textId="77777777" w:rsidR="006B2D20" w:rsidRDefault="006B2D20" w:rsidP="0054393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16"/>
        </w:rPr>
      </w:pPr>
      <w:r w:rsidRPr="008C02A4">
        <w:rPr>
          <w:rFonts w:ascii="Arial" w:hAnsi="Arial" w:cs="Arial"/>
          <w:bCs/>
          <w:sz w:val="20"/>
          <w:szCs w:val="16"/>
        </w:rPr>
        <w:t>Combined treatments such as Seretide</w:t>
      </w:r>
      <w:r w:rsidR="00AC7347">
        <w:rPr>
          <w:rFonts w:ascii="Arial" w:hAnsi="Arial" w:cs="Arial"/>
          <w:bCs/>
          <w:sz w:val="20"/>
          <w:szCs w:val="16"/>
        </w:rPr>
        <w:t>*</w:t>
      </w:r>
      <w:r w:rsidRPr="008C02A4">
        <w:rPr>
          <w:rFonts w:ascii="Arial" w:hAnsi="Arial" w:cs="Arial"/>
          <w:bCs/>
          <w:sz w:val="20"/>
          <w:szCs w:val="16"/>
        </w:rPr>
        <w:t>/Combisal</w:t>
      </w:r>
      <w:r w:rsidR="00AC7347">
        <w:rPr>
          <w:rFonts w:ascii="Arial" w:hAnsi="Arial" w:cs="Arial"/>
          <w:bCs/>
          <w:sz w:val="20"/>
          <w:szCs w:val="16"/>
        </w:rPr>
        <w:t>*</w:t>
      </w:r>
      <w:r w:rsidRPr="008C02A4">
        <w:rPr>
          <w:rFonts w:ascii="Arial" w:hAnsi="Arial" w:cs="Arial"/>
          <w:bCs/>
          <w:sz w:val="20"/>
          <w:szCs w:val="16"/>
        </w:rPr>
        <w:t xml:space="preserve"> 50mcgs, 2 puffs twice daily</w:t>
      </w:r>
      <w:r w:rsidR="00AC7347">
        <w:rPr>
          <w:rFonts w:ascii="Arial" w:hAnsi="Arial" w:cs="Arial"/>
          <w:bCs/>
          <w:sz w:val="20"/>
          <w:szCs w:val="16"/>
        </w:rPr>
        <w:t>.</w:t>
      </w:r>
    </w:p>
    <w:p w14:paraId="1F4F10B5" w14:textId="77777777" w:rsidR="00AC7347" w:rsidRPr="00635DDB" w:rsidRDefault="00AC7347" w:rsidP="00AC7347">
      <w:pPr>
        <w:jc w:val="both"/>
        <w:rPr>
          <w:rFonts w:ascii="Arial" w:hAnsi="Arial" w:cs="Arial"/>
          <w:bCs/>
          <w:sz w:val="10"/>
          <w:szCs w:val="10"/>
        </w:rPr>
      </w:pPr>
    </w:p>
    <w:p w14:paraId="3740B883" w14:textId="77777777" w:rsidR="00AC7347" w:rsidRPr="00AC7347" w:rsidRDefault="00AC7347" w:rsidP="00AC7347">
      <w:pPr>
        <w:jc w:val="both"/>
        <w:rPr>
          <w:rFonts w:ascii="Arial" w:hAnsi="Arial" w:cs="Arial"/>
          <w:bCs/>
          <w:i/>
          <w:iCs/>
          <w:sz w:val="18"/>
          <w:szCs w:val="14"/>
        </w:rPr>
      </w:pPr>
      <w:r w:rsidRPr="00AC7347">
        <w:rPr>
          <w:rFonts w:ascii="Arial" w:hAnsi="Arial" w:cs="Arial"/>
          <w:bCs/>
          <w:i/>
          <w:iCs/>
          <w:sz w:val="18"/>
          <w:szCs w:val="14"/>
        </w:rPr>
        <w:t>* or as available per MSE ICB Medic</w:t>
      </w:r>
      <w:r>
        <w:rPr>
          <w:rFonts w:ascii="Arial" w:hAnsi="Arial" w:cs="Arial"/>
          <w:bCs/>
          <w:i/>
          <w:iCs/>
          <w:sz w:val="18"/>
          <w:szCs w:val="14"/>
        </w:rPr>
        <w:t>ines Optimisation Committee (MSEMOC) current formulary for asthma medication</w:t>
      </w:r>
    </w:p>
    <w:p w14:paraId="48F33B60" w14:textId="77777777" w:rsidR="006B2D20" w:rsidRPr="00635DDB" w:rsidRDefault="006B2D20" w:rsidP="0054393C">
      <w:pPr>
        <w:jc w:val="both"/>
        <w:rPr>
          <w:rFonts w:ascii="Arial" w:hAnsi="Arial" w:cs="Arial"/>
          <w:b/>
          <w:sz w:val="2"/>
          <w:szCs w:val="10"/>
        </w:rPr>
      </w:pPr>
    </w:p>
    <w:p w14:paraId="3639BE26" w14:textId="77777777" w:rsidR="0054393C" w:rsidRDefault="0054393C" w:rsidP="0054393C">
      <w:pPr>
        <w:jc w:val="both"/>
        <w:rPr>
          <w:rFonts w:ascii="Arial" w:hAnsi="Arial" w:cs="Arial"/>
          <w:b/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269"/>
        <w:gridCol w:w="363"/>
        <w:gridCol w:w="759"/>
        <w:gridCol w:w="283"/>
        <w:gridCol w:w="1415"/>
        <w:gridCol w:w="991"/>
        <w:gridCol w:w="281"/>
        <w:gridCol w:w="587"/>
        <w:gridCol w:w="443"/>
        <w:gridCol w:w="139"/>
        <w:gridCol w:w="983"/>
        <w:gridCol w:w="572"/>
        <w:gridCol w:w="143"/>
        <w:gridCol w:w="1132"/>
        <w:gridCol w:w="134"/>
        <w:gridCol w:w="1268"/>
      </w:tblGrid>
      <w:tr w:rsidR="0054393C" w:rsidRPr="0054393C" w14:paraId="25153BAA" w14:textId="77777777" w:rsidTr="0054393C">
        <w:trPr>
          <w:trHeight w:val="340"/>
        </w:trPr>
        <w:tc>
          <w:tcPr>
            <w:tcW w:w="5000" w:type="pct"/>
            <w:gridSpan w:val="16"/>
            <w:shd w:val="clear" w:color="auto" w:fill="00B050"/>
            <w:vAlign w:val="center"/>
          </w:tcPr>
          <w:p w14:paraId="60407D56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SECTION 1 – PATIENT DETAILS</w:t>
            </w:r>
          </w:p>
        </w:tc>
      </w:tr>
      <w:tr w:rsidR="0054393C" w:rsidRPr="0054393C" w14:paraId="6438E780" w14:textId="77777777" w:rsidTr="0054393C">
        <w:trPr>
          <w:trHeight w:val="340"/>
        </w:trPr>
        <w:tc>
          <w:tcPr>
            <w:tcW w:w="761" w:type="pct"/>
            <w:gridSpan w:val="2"/>
            <w:shd w:val="clear" w:color="auto" w:fill="D9D9D9"/>
            <w:vAlign w:val="center"/>
          </w:tcPr>
          <w:p w14:paraId="3A9EA00E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NHS Number</w:t>
            </w:r>
          </w:p>
        </w:tc>
        <w:tc>
          <w:tcPr>
            <w:tcW w:w="1740" w:type="pct"/>
            <w:gridSpan w:val="5"/>
            <w:shd w:val="clear" w:color="auto" w:fill="auto"/>
            <w:vAlign w:val="center"/>
          </w:tcPr>
          <w:p w14:paraId="726F14DF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  <w:gridSpan w:val="2"/>
            <w:shd w:val="clear" w:color="auto" w:fill="D9D9D9"/>
            <w:vAlign w:val="center"/>
          </w:tcPr>
          <w:p w14:paraId="2A809C6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Surname</w:t>
            </w:r>
          </w:p>
        </w:tc>
        <w:tc>
          <w:tcPr>
            <w:tcW w:w="2039" w:type="pct"/>
            <w:gridSpan w:val="7"/>
            <w:shd w:val="clear" w:color="auto" w:fill="auto"/>
            <w:vAlign w:val="center"/>
          </w:tcPr>
          <w:p w14:paraId="22FD231D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5E180F34" w14:textId="77777777" w:rsidTr="00A70F80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14:paraId="7615FCC7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First Name</w:t>
            </w:r>
          </w:p>
        </w:tc>
        <w:tc>
          <w:tcPr>
            <w:tcW w:w="1778" w:type="pct"/>
            <w:gridSpan w:val="5"/>
            <w:shd w:val="clear" w:color="auto" w:fill="auto"/>
            <w:vAlign w:val="center"/>
          </w:tcPr>
          <w:p w14:paraId="448F51FB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8" w:type="pct"/>
            <w:gridSpan w:val="4"/>
            <w:shd w:val="clear" w:color="auto" w:fill="D9D9D9" w:themeFill="background1" w:themeFillShade="D9"/>
            <w:vAlign w:val="center"/>
          </w:tcPr>
          <w:p w14:paraId="4948F568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Date of Birth</w:t>
            </w:r>
          </w:p>
        </w:tc>
        <w:tc>
          <w:tcPr>
            <w:tcW w:w="793" w:type="pct"/>
            <w:gridSpan w:val="3"/>
            <w:shd w:val="clear" w:color="auto" w:fill="auto"/>
            <w:vAlign w:val="center"/>
          </w:tcPr>
          <w:p w14:paraId="0EFB6DDA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5EB1FA38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Gender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14:paraId="6CD90EC2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6AAD6144" w14:textId="77777777" w:rsidTr="0054393C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14:paraId="5C0C18ED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3228" w:type="pct"/>
            <w:gridSpan w:val="12"/>
            <w:shd w:val="clear" w:color="auto" w:fill="auto"/>
            <w:vAlign w:val="center"/>
          </w:tcPr>
          <w:p w14:paraId="5725308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48C3DBF3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Postcode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14:paraId="1CD9CD80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23BBA384" w14:textId="77777777" w:rsidTr="0054393C">
        <w:trPr>
          <w:trHeight w:val="340"/>
        </w:trPr>
        <w:tc>
          <w:tcPr>
            <w:tcW w:w="1115" w:type="pct"/>
            <w:gridSpan w:val="3"/>
            <w:shd w:val="clear" w:color="auto" w:fill="D9D9D9"/>
            <w:vAlign w:val="center"/>
          </w:tcPr>
          <w:p w14:paraId="18796FA2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Parent/Carer Full Name</w:t>
            </w:r>
          </w:p>
        </w:tc>
        <w:tc>
          <w:tcPr>
            <w:tcW w:w="3885" w:type="pct"/>
            <w:gridSpan w:val="13"/>
            <w:shd w:val="clear" w:color="auto" w:fill="auto"/>
            <w:vAlign w:val="center"/>
          </w:tcPr>
          <w:p w14:paraId="05BC4BFC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0BC634D7" w14:textId="77777777" w:rsidTr="0054393C">
        <w:trPr>
          <w:trHeight w:val="340"/>
        </w:trPr>
        <w:tc>
          <w:tcPr>
            <w:tcW w:w="1248" w:type="pct"/>
            <w:gridSpan w:val="4"/>
            <w:shd w:val="clear" w:color="auto" w:fill="D9D9D9"/>
            <w:vAlign w:val="center"/>
          </w:tcPr>
          <w:p w14:paraId="707CD5CB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Parent/Carer Contact No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14:paraId="0022BA98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1" w:type="pct"/>
            <w:gridSpan w:val="5"/>
            <w:shd w:val="clear" w:color="auto" w:fill="D9D9D9" w:themeFill="background1" w:themeFillShade="D9"/>
            <w:vAlign w:val="center"/>
          </w:tcPr>
          <w:p w14:paraId="4F5D17C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Parent/Carer email address</w:t>
            </w:r>
          </w:p>
        </w:tc>
        <w:tc>
          <w:tcPr>
            <w:tcW w:w="1248" w:type="pct"/>
            <w:gridSpan w:val="4"/>
            <w:shd w:val="clear" w:color="auto" w:fill="auto"/>
            <w:vAlign w:val="center"/>
          </w:tcPr>
          <w:p w14:paraId="41664733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68111F2F" w14:textId="77777777" w:rsidTr="0054393C">
        <w:trPr>
          <w:trHeight w:val="340"/>
        </w:trPr>
        <w:tc>
          <w:tcPr>
            <w:tcW w:w="1115" w:type="pct"/>
            <w:gridSpan w:val="3"/>
            <w:shd w:val="clear" w:color="auto" w:fill="D9D9D9"/>
            <w:vAlign w:val="center"/>
          </w:tcPr>
          <w:p w14:paraId="4DE5D041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Carer consent to referral</w:t>
            </w:r>
          </w:p>
        </w:tc>
        <w:tc>
          <w:tcPr>
            <w:tcW w:w="792" w:type="pct"/>
            <w:gridSpan w:val="2"/>
            <w:shd w:val="clear" w:color="auto" w:fill="auto"/>
            <w:vAlign w:val="center"/>
          </w:tcPr>
          <w:p w14:paraId="047337A4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  <w:gridSpan w:val="3"/>
            <w:shd w:val="clear" w:color="auto" w:fill="D9D9D9" w:themeFill="background1" w:themeFillShade="D9"/>
            <w:vAlign w:val="center"/>
          </w:tcPr>
          <w:p w14:paraId="532A42E1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Spoken language</w:t>
            </w:r>
          </w:p>
        </w:tc>
        <w:tc>
          <w:tcPr>
            <w:tcW w:w="722" w:type="pct"/>
            <w:gridSpan w:val="3"/>
            <w:shd w:val="clear" w:color="auto" w:fill="auto"/>
            <w:vAlign w:val="center"/>
          </w:tcPr>
          <w:p w14:paraId="17548357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5" w:type="pct"/>
            <w:gridSpan w:val="4"/>
            <w:shd w:val="clear" w:color="auto" w:fill="D9D9D9" w:themeFill="background1" w:themeFillShade="D9"/>
            <w:vAlign w:val="center"/>
          </w:tcPr>
          <w:p w14:paraId="203F4CAA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Interpreter required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76CE81B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3E643EF" w14:textId="77777777" w:rsidR="0054393C" w:rsidRPr="00635DDB" w:rsidRDefault="0054393C" w:rsidP="0054393C">
      <w:pPr>
        <w:jc w:val="both"/>
        <w:rPr>
          <w:rFonts w:ascii="Arial" w:hAnsi="Arial" w:cs="Arial"/>
          <w:b/>
          <w:sz w:val="6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382"/>
        <w:gridCol w:w="172"/>
        <w:gridCol w:w="142"/>
        <w:gridCol w:w="1606"/>
        <w:gridCol w:w="1091"/>
        <w:gridCol w:w="282"/>
        <w:gridCol w:w="138"/>
        <w:gridCol w:w="1423"/>
        <w:gridCol w:w="850"/>
        <w:gridCol w:w="3676"/>
      </w:tblGrid>
      <w:tr w:rsidR="0054393C" w:rsidRPr="0054393C" w14:paraId="357658B6" w14:textId="77777777" w:rsidTr="0054393C">
        <w:trPr>
          <w:trHeight w:val="340"/>
        </w:trPr>
        <w:tc>
          <w:tcPr>
            <w:tcW w:w="5000" w:type="pct"/>
            <w:gridSpan w:val="10"/>
            <w:shd w:val="clear" w:color="auto" w:fill="00B050"/>
            <w:vAlign w:val="center"/>
          </w:tcPr>
          <w:p w14:paraId="63C91D4F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SECTION 2 – REFERRER’S DETAILS</w:t>
            </w:r>
          </w:p>
        </w:tc>
      </w:tr>
      <w:tr w:rsidR="0054393C" w:rsidRPr="0054393C" w14:paraId="7A094AEA" w14:textId="77777777" w:rsidTr="0054393C">
        <w:trPr>
          <w:trHeight w:val="340"/>
        </w:trPr>
        <w:tc>
          <w:tcPr>
            <w:tcW w:w="722" w:type="pct"/>
            <w:gridSpan w:val="2"/>
            <w:shd w:val="clear" w:color="auto" w:fill="D9D9D9"/>
            <w:vAlign w:val="center"/>
          </w:tcPr>
          <w:p w14:paraId="1835FF02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Date of referral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6A84AEBD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gridSpan w:val="3"/>
            <w:shd w:val="clear" w:color="auto" w:fill="D9D9D9"/>
            <w:vAlign w:val="center"/>
          </w:tcPr>
          <w:p w14:paraId="7F307FA5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Referee Name</w:t>
            </w:r>
          </w:p>
        </w:tc>
        <w:tc>
          <w:tcPr>
            <w:tcW w:w="2763" w:type="pct"/>
            <w:gridSpan w:val="3"/>
            <w:shd w:val="clear" w:color="auto" w:fill="auto"/>
            <w:vAlign w:val="center"/>
          </w:tcPr>
          <w:p w14:paraId="029DC7DE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4656465A" w14:textId="77777777" w:rsidTr="0054393C">
        <w:trPr>
          <w:trHeight w:val="340"/>
        </w:trPr>
        <w:tc>
          <w:tcPr>
            <w:tcW w:w="642" w:type="pct"/>
            <w:shd w:val="clear" w:color="auto" w:fill="D9D9D9"/>
            <w:vAlign w:val="center"/>
          </w:tcPr>
          <w:p w14:paraId="518BE6D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Designation</w:t>
            </w:r>
          </w:p>
        </w:tc>
        <w:tc>
          <w:tcPr>
            <w:tcW w:w="1399" w:type="pct"/>
            <w:gridSpan w:val="4"/>
            <w:shd w:val="clear" w:color="auto" w:fill="auto"/>
            <w:vAlign w:val="center"/>
          </w:tcPr>
          <w:p w14:paraId="7F23FCB4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6" w:type="pct"/>
            <w:gridSpan w:val="3"/>
            <w:shd w:val="clear" w:color="auto" w:fill="D9D9D9" w:themeFill="background1" w:themeFillShade="D9"/>
            <w:vAlign w:val="center"/>
          </w:tcPr>
          <w:p w14:paraId="22A2787C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Service Referring</w:t>
            </w:r>
          </w:p>
        </w:tc>
        <w:tc>
          <w:tcPr>
            <w:tcW w:w="2104" w:type="pct"/>
            <w:gridSpan w:val="2"/>
            <w:shd w:val="clear" w:color="auto" w:fill="auto"/>
            <w:vAlign w:val="center"/>
          </w:tcPr>
          <w:p w14:paraId="4DF4E086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93C" w:rsidRPr="0054393C" w14:paraId="2CC7EC56" w14:textId="77777777" w:rsidTr="0054393C">
        <w:trPr>
          <w:trHeight w:val="340"/>
        </w:trPr>
        <w:tc>
          <w:tcPr>
            <w:tcW w:w="788" w:type="pct"/>
            <w:gridSpan w:val="3"/>
            <w:shd w:val="clear" w:color="auto" w:fill="D9D9D9"/>
            <w:vAlign w:val="center"/>
          </w:tcPr>
          <w:p w14:paraId="76D5C415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Contact Number</w:t>
            </w:r>
          </w:p>
        </w:tc>
        <w:tc>
          <w:tcPr>
            <w:tcW w:w="1384" w:type="pct"/>
            <w:gridSpan w:val="3"/>
            <w:shd w:val="clear" w:color="auto" w:fill="auto"/>
            <w:vAlign w:val="center"/>
          </w:tcPr>
          <w:p w14:paraId="01D04E3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0" w:type="pct"/>
            <w:gridSpan w:val="3"/>
            <w:shd w:val="clear" w:color="auto" w:fill="D9D9D9" w:themeFill="background1" w:themeFillShade="D9"/>
            <w:vAlign w:val="center"/>
          </w:tcPr>
          <w:p w14:paraId="2F558619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Referrer’s email address</w:t>
            </w:r>
          </w:p>
        </w:tc>
        <w:tc>
          <w:tcPr>
            <w:tcW w:w="1708" w:type="pct"/>
            <w:shd w:val="clear" w:color="auto" w:fill="auto"/>
            <w:vAlign w:val="center"/>
          </w:tcPr>
          <w:p w14:paraId="7F06390F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CC26AB3" w14:textId="77777777" w:rsidR="0054393C" w:rsidRPr="00635DDB" w:rsidRDefault="0054393C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2123"/>
        <w:gridCol w:w="5811"/>
        <w:gridCol w:w="1418"/>
        <w:gridCol w:w="1410"/>
      </w:tblGrid>
      <w:tr w:rsidR="0054393C" w:rsidRPr="00B30852" w14:paraId="78C5B45A" w14:textId="77777777" w:rsidTr="0054393C">
        <w:trPr>
          <w:trHeight w:val="340"/>
        </w:trPr>
        <w:tc>
          <w:tcPr>
            <w:tcW w:w="5000" w:type="pct"/>
            <w:gridSpan w:val="4"/>
            <w:shd w:val="clear" w:color="auto" w:fill="00B050"/>
            <w:vAlign w:val="center"/>
          </w:tcPr>
          <w:p w14:paraId="19840522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439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3 – CURRENT MEDICATIONS</w:t>
            </w:r>
          </w:p>
        </w:tc>
      </w:tr>
      <w:tr w:rsidR="0054393C" w:rsidRPr="00B30852" w14:paraId="0505A5A3" w14:textId="77777777" w:rsidTr="0054393C">
        <w:trPr>
          <w:trHeight w:val="340"/>
        </w:trPr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53A4DA14" w14:textId="77777777" w:rsidR="0054393C" w:rsidRPr="00635DDB" w:rsidRDefault="0054393C" w:rsidP="0054393C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2700" w:type="pct"/>
            <w:shd w:val="clear" w:color="auto" w:fill="D9D9D9" w:themeFill="background1" w:themeFillShade="D9"/>
            <w:vAlign w:val="center"/>
          </w:tcPr>
          <w:p w14:paraId="764F14FE" w14:textId="77777777" w:rsidR="0054393C" w:rsidRPr="00635DDB" w:rsidRDefault="0054393C" w:rsidP="0054393C">
            <w:pPr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635DDB">
              <w:rPr>
                <w:rFonts w:ascii="Arial" w:eastAsia="Calibri" w:hAnsi="Arial" w:cs="Arial"/>
                <w:sz w:val="18"/>
                <w:szCs w:val="20"/>
                <w:lang w:eastAsia="en-US"/>
              </w:rPr>
              <w:t>Medication Name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52E54B69" w14:textId="77777777" w:rsidR="0054393C" w:rsidRPr="00635DDB" w:rsidRDefault="0054393C" w:rsidP="0054393C">
            <w:pPr>
              <w:jc w:val="center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635DDB">
              <w:rPr>
                <w:rFonts w:ascii="Arial" w:eastAsia="Calibri" w:hAnsi="Arial" w:cs="Arial"/>
                <w:sz w:val="18"/>
                <w:szCs w:val="20"/>
                <w:lang w:eastAsia="en-US"/>
              </w:rPr>
              <w:t>Dosage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14:paraId="418ACDCA" w14:textId="77777777" w:rsidR="0054393C" w:rsidRPr="00635DDB" w:rsidRDefault="0054393C" w:rsidP="0054393C">
            <w:pPr>
              <w:jc w:val="center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635DDB">
              <w:rPr>
                <w:rFonts w:ascii="Arial" w:eastAsia="Calibri" w:hAnsi="Arial" w:cs="Arial"/>
                <w:sz w:val="18"/>
                <w:szCs w:val="20"/>
                <w:lang w:eastAsia="en-US"/>
              </w:rPr>
              <w:t>Date started</w:t>
            </w:r>
          </w:p>
        </w:tc>
      </w:tr>
      <w:tr w:rsidR="0054393C" w:rsidRPr="00B30852" w14:paraId="2E928607" w14:textId="77777777" w:rsidTr="0054393C">
        <w:trPr>
          <w:trHeight w:val="340"/>
        </w:trPr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44B01D3B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Preventer Inhaler</w:t>
            </w:r>
          </w:p>
        </w:tc>
        <w:tc>
          <w:tcPr>
            <w:tcW w:w="2700" w:type="pct"/>
            <w:shd w:val="clear" w:color="auto" w:fill="auto"/>
            <w:vAlign w:val="center"/>
          </w:tcPr>
          <w:p w14:paraId="335E310F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F8CD102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83B1B49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54393C" w:rsidRPr="00B30852" w14:paraId="452C1151" w14:textId="77777777" w:rsidTr="0054393C">
        <w:trPr>
          <w:trHeight w:val="340"/>
        </w:trPr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462C9176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Reliever Inhaler</w:t>
            </w:r>
          </w:p>
        </w:tc>
        <w:tc>
          <w:tcPr>
            <w:tcW w:w="2700" w:type="pct"/>
            <w:shd w:val="clear" w:color="auto" w:fill="auto"/>
            <w:vAlign w:val="center"/>
          </w:tcPr>
          <w:p w14:paraId="36D52A51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AC54616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D1E799B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54393C" w:rsidRPr="00B30852" w14:paraId="6F36D1FC" w14:textId="77777777" w:rsidTr="0054393C">
        <w:trPr>
          <w:trHeight w:val="340"/>
        </w:trPr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46A11A61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Other medications </w:t>
            </w:r>
          </w:p>
        </w:tc>
        <w:tc>
          <w:tcPr>
            <w:tcW w:w="2700" w:type="pct"/>
            <w:shd w:val="clear" w:color="auto" w:fill="auto"/>
            <w:vAlign w:val="center"/>
          </w:tcPr>
          <w:p w14:paraId="2D7DDFCB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0FF3F71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B31C3F1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54393C" w:rsidRPr="00B30852" w14:paraId="5BBC2AAA" w14:textId="77777777" w:rsidTr="0054393C">
        <w:trPr>
          <w:trHeight w:val="340"/>
        </w:trPr>
        <w:tc>
          <w:tcPr>
            <w:tcW w:w="986" w:type="pct"/>
            <w:shd w:val="clear" w:color="auto" w:fill="D9D9D9" w:themeFill="background1" w:themeFillShade="D9"/>
            <w:vAlign w:val="center"/>
          </w:tcPr>
          <w:p w14:paraId="25229DDF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Any known allergies</w:t>
            </w:r>
          </w:p>
        </w:tc>
        <w:tc>
          <w:tcPr>
            <w:tcW w:w="2700" w:type="pct"/>
            <w:shd w:val="clear" w:color="auto" w:fill="auto"/>
            <w:vAlign w:val="center"/>
          </w:tcPr>
          <w:p w14:paraId="3C0F2816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2C81B70D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7582626" w14:textId="77777777" w:rsidR="0054393C" w:rsidRPr="00B30852" w:rsidRDefault="0054393C" w:rsidP="0054393C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54393C" w:rsidRPr="00B30852" w14:paraId="6F8B66FA" w14:textId="77777777" w:rsidTr="0054393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CBD91B3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Reason for Referral - Please detail history of symptoms below </w:t>
            </w:r>
            <w:r w:rsidRPr="0054393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(the box will expand as you type)</w:t>
            </w:r>
          </w:p>
        </w:tc>
      </w:tr>
      <w:tr w:rsidR="0054393C" w:rsidRPr="00B30852" w14:paraId="105B651F" w14:textId="77777777" w:rsidTr="0054393C">
        <w:trPr>
          <w:trHeight w:val="34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1FA74B0" w14:textId="77777777" w:rsidR="0054393C" w:rsidRPr="00B30852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1D43204B" w14:textId="77777777" w:rsidR="0054393C" w:rsidRPr="00635DDB" w:rsidRDefault="0054393C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9350"/>
        <w:gridCol w:w="1412"/>
      </w:tblGrid>
      <w:tr w:rsidR="0054393C" w:rsidRPr="0054393C" w14:paraId="6B753C5B" w14:textId="77777777" w:rsidTr="0054393C">
        <w:trPr>
          <w:trHeight w:val="340"/>
        </w:trPr>
        <w:tc>
          <w:tcPr>
            <w:tcW w:w="5000" w:type="pct"/>
            <w:gridSpan w:val="2"/>
            <w:shd w:val="clear" w:color="auto" w:fill="00B050"/>
            <w:vAlign w:val="center"/>
          </w:tcPr>
          <w:p w14:paraId="333AA268" w14:textId="77777777" w:rsidR="0054393C" w:rsidRPr="0054393C" w:rsidRDefault="0054393C" w:rsidP="0054393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439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4 – ADDITIONAL INFORMATION</w:t>
            </w:r>
          </w:p>
        </w:tc>
      </w:tr>
      <w:tr w:rsidR="0054393C" w:rsidRPr="0054393C" w14:paraId="6B484FAF" w14:textId="77777777" w:rsidTr="0054393C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0B996154" w14:textId="77777777" w:rsidR="0054393C" w:rsidRPr="00635DDB" w:rsidRDefault="0054393C" w:rsidP="005439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6378725" w14:textId="77777777" w:rsidR="0054393C" w:rsidRPr="00635DDB" w:rsidRDefault="0054393C" w:rsidP="0054393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35D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Yes/No</w:t>
            </w:r>
          </w:p>
        </w:tc>
      </w:tr>
      <w:tr w:rsidR="0054393C" w:rsidRPr="0054393C" w14:paraId="56FE44AC" w14:textId="77777777" w:rsidTr="00E53AB2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5025E416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reliever inhaler more than 3 times a week?</w:t>
            </w:r>
          </w:p>
        </w:tc>
        <w:tc>
          <w:tcPr>
            <w:tcW w:w="656" w:type="pct"/>
            <w:vAlign w:val="center"/>
          </w:tcPr>
          <w:p w14:paraId="58ABEF0A" w14:textId="77777777" w:rsidR="0054393C" w:rsidRPr="0054393C" w:rsidRDefault="0054393C" w:rsidP="00543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93C" w:rsidRPr="0054393C" w14:paraId="18E6D376" w14:textId="77777777" w:rsidTr="00E53AB2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739D65DB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2 or more courses of oral steroids in 12 months?</w:t>
            </w:r>
          </w:p>
        </w:tc>
        <w:tc>
          <w:tcPr>
            <w:tcW w:w="656" w:type="pct"/>
            <w:vAlign w:val="center"/>
          </w:tcPr>
          <w:p w14:paraId="7859678F" w14:textId="77777777" w:rsidR="0054393C" w:rsidRPr="0054393C" w:rsidRDefault="0054393C" w:rsidP="00543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93C" w:rsidRPr="0054393C" w14:paraId="6F198BD7" w14:textId="77777777" w:rsidTr="00E53AB2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6A4B08BE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Symptoms at night and/or on exertion?</w:t>
            </w:r>
          </w:p>
        </w:tc>
        <w:tc>
          <w:tcPr>
            <w:tcW w:w="656" w:type="pct"/>
            <w:vAlign w:val="center"/>
          </w:tcPr>
          <w:p w14:paraId="5B9B47AD" w14:textId="77777777" w:rsidR="0054393C" w:rsidRPr="0054393C" w:rsidRDefault="0054393C" w:rsidP="00543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93C" w:rsidRPr="0054393C" w14:paraId="4E4E2439" w14:textId="77777777" w:rsidTr="00E53AB2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4216A8B2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History of hospital admission in the past 12 months for acute asthma exacerbation?</w:t>
            </w:r>
          </w:p>
        </w:tc>
        <w:tc>
          <w:tcPr>
            <w:tcW w:w="656" w:type="pct"/>
            <w:vAlign w:val="center"/>
          </w:tcPr>
          <w:p w14:paraId="7A529C96" w14:textId="77777777" w:rsidR="0054393C" w:rsidRPr="0054393C" w:rsidRDefault="0054393C" w:rsidP="00543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93C" w:rsidRPr="0054393C" w14:paraId="185B8A2B" w14:textId="77777777" w:rsidTr="00E53AB2">
        <w:trPr>
          <w:trHeight w:val="340"/>
        </w:trPr>
        <w:tc>
          <w:tcPr>
            <w:tcW w:w="4344" w:type="pct"/>
            <w:shd w:val="clear" w:color="auto" w:fill="D9D9D9"/>
            <w:vAlign w:val="center"/>
          </w:tcPr>
          <w:p w14:paraId="26D070C1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Known to Social Care? </w:t>
            </w:r>
          </w:p>
        </w:tc>
        <w:tc>
          <w:tcPr>
            <w:tcW w:w="656" w:type="pct"/>
            <w:vAlign w:val="center"/>
          </w:tcPr>
          <w:p w14:paraId="258271FC" w14:textId="77777777" w:rsidR="0054393C" w:rsidRPr="0054393C" w:rsidRDefault="0054393C" w:rsidP="00543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93C" w:rsidRPr="0054393C" w14:paraId="772F8E9E" w14:textId="77777777" w:rsidTr="0054393C">
        <w:trPr>
          <w:trHeight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AD06140" w14:textId="77777777" w:rsidR="0054393C" w:rsidRPr="0054393C" w:rsidRDefault="0054393C" w:rsidP="0054393C">
            <w:pPr>
              <w:rPr>
                <w:rFonts w:ascii="Arial" w:hAnsi="Arial" w:cs="Arial"/>
                <w:sz w:val="20"/>
                <w:szCs w:val="20"/>
              </w:rPr>
            </w:pPr>
            <w:r w:rsidRPr="005439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known to Social Care, please provide details below </w:t>
            </w:r>
            <w:r w:rsidRPr="0054393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(the box will expand as you type)</w:t>
            </w:r>
          </w:p>
        </w:tc>
      </w:tr>
      <w:tr w:rsidR="0054393C" w:rsidRPr="0054393C" w14:paraId="086E7E02" w14:textId="77777777" w:rsidTr="0054393C">
        <w:trPr>
          <w:trHeight w:val="34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67F3057" w14:textId="77777777" w:rsidR="0054393C" w:rsidRPr="0054393C" w:rsidRDefault="0054393C" w:rsidP="005439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4C4B5" w14:textId="77777777" w:rsidR="0054393C" w:rsidRPr="006B2D20" w:rsidRDefault="0054393C" w:rsidP="0054393C">
      <w:pPr>
        <w:jc w:val="both"/>
        <w:rPr>
          <w:rFonts w:ascii="Arial" w:hAnsi="Arial" w:cs="Arial"/>
          <w:b/>
          <w:sz w:val="8"/>
          <w:szCs w:val="16"/>
        </w:rPr>
      </w:pPr>
    </w:p>
    <w:p w14:paraId="6307B2B9" w14:textId="77777777" w:rsidR="00635DDB" w:rsidRPr="00635DDB" w:rsidRDefault="00635DDB" w:rsidP="00635DDB"/>
    <w:p w14:paraId="4B90C2BC" w14:textId="77777777" w:rsidR="00635DDB" w:rsidRPr="00635DDB" w:rsidRDefault="00635DDB" w:rsidP="00635DDB">
      <w:pPr>
        <w:jc w:val="center"/>
      </w:pPr>
    </w:p>
    <w:sectPr w:rsidR="00635DDB" w:rsidRPr="00635DDB" w:rsidSect="00635DDB">
      <w:headerReference w:type="first" r:id="rId9"/>
      <w:footerReference w:type="first" r:id="rId10"/>
      <w:pgSz w:w="11906" w:h="16838" w:code="9"/>
      <w:pgMar w:top="284" w:right="567" w:bottom="284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D9EE" w14:textId="77777777" w:rsidR="009E4F54" w:rsidRDefault="009E4F54">
      <w:r>
        <w:separator/>
      </w:r>
    </w:p>
  </w:endnote>
  <w:endnote w:type="continuationSeparator" w:id="0">
    <w:p w14:paraId="05CB7AAE" w14:textId="77777777" w:rsidR="009E4F54" w:rsidRDefault="009E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fortaa">
    <w:altName w:val="Times New Roman"/>
    <w:charset w:val="00"/>
    <w:family w:val="auto"/>
    <w:pitch w:val="variable"/>
    <w:sig w:usb0="00000001" w:usb1="40000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F99F" w14:textId="0E8C0265" w:rsidR="00635DDB" w:rsidRDefault="00635D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D0959" wp14:editId="0C25FB96">
              <wp:simplePos x="0" y="0"/>
              <wp:positionH relativeFrom="column">
                <wp:posOffset>-607695</wp:posOffset>
              </wp:positionH>
              <wp:positionV relativeFrom="paragraph">
                <wp:posOffset>-422275</wp:posOffset>
              </wp:positionV>
              <wp:extent cx="7934325" cy="1036320"/>
              <wp:effectExtent l="0" t="0" r="28575" b="11430"/>
              <wp:wrapNone/>
              <wp:docPr id="33306844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4325" cy="1036320"/>
                      </a:xfrm>
                      <a:prstGeom prst="rect">
                        <a:avLst/>
                      </a:prstGeom>
                      <a:solidFill>
                        <a:srgbClr val="6A2382"/>
                      </a:solidFill>
                      <a:ln>
                        <a:solidFill>
                          <a:srgbClr val="6A238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C2F0D" w14:textId="77777777" w:rsidR="00635DDB" w:rsidRPr="00670844" w:rsidRDefault="00635DDB" w:rsidP="00635DDB">
                          <w:pPr>
                            <w:jc w:val="center"/>
                            <w:rPr>
                              <w:rFonts w:ascii="Comfortaa" w:hAnsi="Comforta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D0959" id="Rectangle 3" o:spid="_x0000_s1026" style="position:absolute;margin-left:-47.85pt;margin-top:-33.25pt;width:624.75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r8hQIAAJQFAAAOAAAAZHJzL2Uyb0RvYy54bWysVEtv2zAMvg/YfxB0X/1I+griFEGKDgOK&#10;tmg79KzIUmxAFjVJiZ39+lGy43RtsUOxi0yZ5EfyE8n5VdcoshPW1aALmp2klAjNoaz1pqA/n2++&#10;XVDiPNMlU6BFQffC0avF1y/z1sxEDhWoUliCINrNWlPQynszSxLHK9EwdwJGaFRKsA3zeLWbpLSs&#10;RfRGJXmaniUt2NJY4MI5/HvdK+ki4kspuL+X0glPVEExNx9PG891OJPFnM02lpmq5kMa7BNZNKzW&#10;GHSEumaeka2t30E1NbfgQPoTDk0CUtZcxBqwmix9U81TxYyItSA5zow0uf8Hy+92T+bBIg2tcTOH&#10;Yqiik7YJX8yPdJGs/UiW6Dzh+PP8cjKd5KeUcNRl6eRskkc6k6O7sc5/F9CQIBTU4mtEktju1nkM&#10;iaYHkxDNgarLm1qpeLGb9UpZsmP4cmfLfHKRh8dCl7/MlP6cJ+IE1+RYdZT8XokAqPSjkKQusc48&#10;phwbUowJMc6F9lmvqlgp+jyz0zQ9kDB6xKQjYECWWN+IPQCEZn+P3Vc72AdXEft5dE7/lVjvPHrE&#10;yKD96NzUGuxHAAqrGiL39geSemoCS75bd2gSxDWU+wdLLPSD5Qy/qfGtb5nzD8ziJOHM4Xbw93hI&#10;BW1BYZAoqcD+/uh/sMcGRy0lLU5mQd2vLbOCEvVDY+tfZtNpGOV4mZ6eY9sR+1qzfq3R22YF2EIZ&#10;7iHDoxjsvTqI0kLzgktkGaKiimmOsQvKvT1cVr7fGLiGuFguoxmOr2H+Vj8ZHsADwaGXn7sXZs3Q&#10;8B5n5Q4OU8xmb/q+tw2eGpZbD7KOQ3HkdaAeRz/20LCmwm55fY9Wx2W6+AMAAP//AwBQSwMEFAAG&#10;AAgAAAAhAHtwcWTgAAAACwEAAA8AAABkcnMvZG93bnJldi54bWxMj01PwzAMhu9I/IfISNy2dKB0&#10;rDSdJgQXDogNLtyyxv2AxqmarC3/Hu80brb86PXz5tvZdWLEIbSeNKyWCQik0tuWag2fHy+LBxAh&#10;GrKm84QafjHAtri+yk1m/UR7HA+xFhxCITMamhj7TMpQNuhMWPoeiW+VH5yJvA61tIOZONx18i5J&#10;UulMS/yhMT0+NVj+HE5Og9q/fX+92udZej+N72onq8qMWt/ezLtHEBHneIHhrM/qULDT0Z/IBtFp&#10;WGzUmlEe0lSBOBMrdc9tjho26Rpkkcv/HYo/AAAA//8DAFBLAQItABQABgAIAAAAIQC2gziS/gAA&#10;AOEBAAATAAAAAAAAAAAAAAAAAAAAAABbQ29udGVudF9UeXBlc10ueG1sUEsBAi0AFAAGAAgAAAAh&#10;ADj9If/WAAAAlAEAAAsAAAAAAAAAAAAAAAAALwEAAF9yZWxzLy5yZWxzUEsBAi0AFAAGAAgAAAAh&#10;AF9iavyFAgAAlAUAAA4AAAAAAAAAAAAAAAAALgIAAGRycy9lMm9Eb2MueG1sUEsBAi0AFAAGAAgA&#10;AAAhAHtwcWTgAAAACwEAAA8AAAAAAAAAAAAAAAAA3wQAAGRycy9kb3ducmV2LnhtbFBLBQYAAAAA&#10;BAAEAPMAAADsBQAAAAA=&#10;" fillcolor="#6a2382" strokecolor="#6a2382" strokeweight="2pt">
              <v:textbox>
                <w:txbxContent>
                  <w:p w14:paraId="476C2F0D" w14:textId="77777777" w:rsidR="00635DDB" w:rsidRPr="00670844" w:rsidRDefault="00635DDB" w:rsidP="00635DDB">
                    <w:pPr>
                      <w:jc w:val="center"/>
                      <w:rPr>
                        <w:rFonts w:ascii="Comfortaa" w:hAnsi="Comfortaa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57F536" wp14:editId="1ED7DB31">
              <wp:simplePos x="0" y="0"/>
              <wp:positionH relativeFrom="margin">
                <wp:posOffset>-160020</wp:posOffset>
              </wp:positionH>
              <wp:positionV relativeFrom="paragraph">
                <wp:posOffset>-327660</wp:posOffset>
              </wp:positionV>
              <wp:extent cx="7219950" cy="638175"/>
              <wp:effectExtent l="0" t="0" r="0" b="9525"/>
              <wp:wrapNone/>
              <wp:docPr id="45795148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0" cy="638175"/>
                      </a:xfrm>
                      <a:prstGeom prst="rect">
                        <a:avLst/>
                      </a:prstGeom>
                      <a:solidFill>
                        <a:srgbClr val="6A238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9CD83" w14:textId="77777777" w:rsidR="00635DDB" w:rsidRPr="00231801" w:rsidRDefault="00635DDB" w:rsidP="00635DDB">
                          <w:pPr>
                            <w:jc w:val="center"/>
                            <w:rPr>
                              <w:rFonts w:ascii="Comfortaa" w:hAnsi="Comforta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31801">
                            <w:rPr>
                              <w:rFonts w:ascii="Comfortaa" w:hAnsi="Comfortaa"/>
                              <w:color w:val="FFFFFF" w:themeColor="background1"/>
                              <w:sz w:val="18"/>
                              <w:szCs w:val="18"/>
                            </w:rPr>
                            <w:t>The Mid and South Essex Community Collaborative is a partnership between Essex Partnership University Trust (EPUT), North East London Foundation Trust (NELFT), and Provide Community Interest Company (Provide CIC)</w:t>
                          </w:r>
                        </w:p>
                        <w:p w14:paraId="041DEAC4" w14:textId="77777777" w:rsidR="00635DDB" w:rsidRPr="00231801" w:rsidRDefault="00635DDB" w:rsidP="00635DDB">
                          <w:pPr>
                            <w:jc w:val="center"/>
                            <w:rPr>
                              <w:rFonts w:ascii="Comfortaa" w:hAnsi="Comfortaa"/>
                              <w:color w:val="FFFFFF" w:themeColor="background1"/>
                              <w:sz w:val="20"/>
                            </w:rPr>
                          </w:pPr>
                        </w:p>
                        <w:p w14:paraId="0AC42252" w14:textId="77777777" w:rsidR="00635DDB" w:rsidRDefault="00635DDB" w:rsidP="00635D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21655159" w14:textId="77777777" w:rsidR="00635DDB" w:rsidRPr="00670844" w:rsidRDefault="00635DDB" w:rsidP="00635DD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  <w:p w14:paraId="46EE8797" w14:textId="77777777" w:rsidR="00635DDB" w:rsidRDefault="00635DDB" w:rsidP="00635DDB">
                          <w:r>
                            <w:t>Foundation Trust (NELFT) and Provide</w:t>
                          </w:r>
                        </w:p>
                        <w:p w14:paraId="47D497E7" w14:textId="77777777" w:rsidR="00635DDB" w:rsidRDefault="00635DDB" w:rsidP="00635DDB">
                          <w:r>
                            <w:t>Community Interest Company (Provide CIC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F5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2.6pt;margin-top:-25.8pt;width:568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+5MAIAAFwEAAAOAAAAZHJzL2Uyb0RvYy54bWysVEtv2zAMvg/YfxB0Xxy7SZoYcYosRYYB&#10;QVsgHXpWZDk2IIuapMTOfv0o2Xm022nYRSZFio/vIz1/aGtJjsLYClRG48GQEqE45JXaZ/TH6/rL&#10;lBLrmMqZBCUyehKWPiw+f5o3OhUJlCBzYQgGUTZtdEZL53QaRZaXomZ2AFooNBZgauZQNfsoN6zB&#10;6LWMkuFwEjVgcm2AC2vx9rEz0kWIXxSCu+eisMIRmVGszYXThHPnz2gxZ+neMF1WvC+D/UMVNasU&#10;Jr2EemSOkYOp/ghVV9yAhcINONQRFEXFRegBu4mHH7rZlkyL0AuCY/UFJvv/wvKn41a/GOLar9Ai&#10;gR6QRtvU4qXvpy1M7b9YKUE7Qni6wCZaRzhe3ifxbDZGE0fb5G4a3499mOj6WhvrvgmoiRcyapCW&#10;gBY7bqzrXM8uPpkFWeXrSsqgmP1uJQ05MqRwskzupkkf/Z2bVKTx2bEO/0qBf9+FlgqLuTblJdfu&#10;WlLlNw3vID8hDga6EbGaryssdsOse2EGZwL7wzl3z3gUEjAX9BIlJZhff7v3/kgVWilpcMYyan8e&#10;mBGUyO8KSZzFo5EfyqCMxvcJKubWsru1qEO9AsQgxo3SPIje38mzWBio33Adlj4rmpjimDuj7iyu&#10;XDf5uE5cLJfBCcdQM7dRW819aI+dp+K1fWNG93w5ZPoJztPI0g+0db4d6suDg6IKnHqcO1R7+HGE&#10;w1T06+Z35FYPXtefwuI3AAAA//8DAFBLAwQUAAYACAAAACEAojpgkOIAAAALAQAADwAAAGRycy9k&#10;b3ducmV2LnhtbEyPzU7DMBCE70i8g7VI3Fonpq1KiFOh8nsBiYJEubnxkgTidRS7TXh7tifY065m&#10;NPtNvhpdKw7Yh8aThnSagEAqvW2o0vD2ejdZggjRkDWtJ9TwgwFWxelJbjLrB3rBwyZWgkMoZEZD&#10;HWOXSRnKGp0JU98hsfbpe2cin30lbW8GDnetVEmykM40xB9q0+G6xvJ7s3canj5K9fze3N4MD+lM&#10;3V+st9v261Hr87Px+gpExDH+meGIz+hQMNPO78kG0WqYqLliKy/zdAHi6ODhNjsNs+UlyCKX/zsU&#10;vwAAAP//AwBQSwECLQAUAAYACAAAACEAtoM4kv4AAADhAQAAEwAAAAAAAAAAAAAAAAAAAAAAW0Nv&#10;bnRlbnRfVHlwZXNdLnhtbFBLAQItABQABgAIAAAAIQA4/SH/1gAAAJQBAAALAAAAAAAAAAAAAAAA&#10;AC8BAABfcmVscy8ucmVsc1BLAQItABQABgAIAAAAIQDBul+5MAIAAFwEAAAOAAAAAAAAAAAAAAAA&#10;AC4CAABkcnMvZTJvRG9jLnhtbFBLAQItABQABgAIAAAAIQCiOmCQ4gAAAAsBAAAPAAAAAAAAAAAA&#10;AAAAAIoEAABkcnMvZG93bnJldi54bWxQSwUGAAAAAAQABADzAAAAmQUAAAAA&#10;" fillcolor="#6a2382" stroked="f" strokeweight=".5pt">
              <v:textbox>
                <w:txbxContent>
                  <w:p w14:paraId="2509CD83" w14:textId="77777777" w:rsidR="00635DDB" w:rsidRPr="00231801" w:rsidRDefault="00635DDB" w:rsidP="00635DDB">
                    <w:pPr>
                      <w:jc w:val="center"/>
                      <w:rPr>
                        <w:rFonts w:ascii="Comfortaa" w:hAnsi="Comfortaa"/>
                        <w:color w:val="FFFFFF" w:themeColor="background1"/>
                        <w:sz w:val="18"/>
                        <w:szCs w:val="18"/>
                      </w:rPr>
                    </w:pPr>
                    <w:r w:rsidRPr="00231801">
                      <w:rPr>
                        <w:rFonts w:ascii="Comfortaa" w:hAnsi="Comfortaa"/>
                        <w:color w:val="FFFFFF" w:themeColor="background1"/>
                        <w:sz w:val="18"/>
                        <w:szCs w:val="18"/>
                      </w:rPr>
                      <w:t>The Mid and South Essex Community Collaborative is a partnership between Essex Partnership University Trust (EPUT), North East London Foundation Trust (NELFT), and Provide Community Interest Company (Provide CIC)</w:t>
                    </w:r>
                  </w:p>
                  <w:p w14:paraId="041DEAC4" w14:textId="77777777" w:rsidR="00635DDB" w:rsidRPr="00231801" w:rsidRDefault="00635DDB" w:rsidP="00635DDB">
                    <w:pPr>
                      <w:jc w:val="center"/>
                      <w:rPr>
                        <w:rFonts w:ascii="Comfortaa" w:hAnsi="Comfortaa"/>
                        <w:color w:val="FFFFFF" w:themeColor="background1"/>
                        <w:sz w:val="20"/>
                      </w:rPr>
                    </w:pPr>
                  </w:p>
                  <w:p w14:paraId="0AC42252" w14:textId="77777777" w:rsidR="00635DDB" w:rsidRDefault="00635DDB" w:rsidP="00635DD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  <w:p w14:paraId="21655159" w14:textId="77777777" w:rsidR="00635DDB" w:rsidRPr="00670844" w:rsidRDefault="00635DDB" w:rsidP="00635DDB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</w:p>
                  <w:p w14:paraId="46EE8797" w14:textId="77777777" w:rsidR="00635DDB" w:rsidRDefault="00635DDB" w:rsidP="00635DDB">
                    <w:r>
                      <w:t>Foundation Trust (NELFT) and Provide</w:t>
                    </w:r>
                  </w:p>
                  <w:p w14:paraId="47D497E7" w14:textId="77777777" w:rsidR="00635DDB" w:rsidRDefault="00635DDB" w:rsidP="00635DDB">
                    <w:r>
                      <w:t>Community Interest Company (Provide CIC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6918" w14:textId="77777777" w:rsidR="009E4F54" w:rsidRDefault="009E4F54">
      <w:r>
        <w:separator/>
      </w:r>
    </w:p>
  </w:footnote>
  <w:footnote w:type="continuationSeparator" w:id="0">
    <w:p w14:paraId="69EB6319" w14:textId="77777777" w:rsidR="009E4F54" w:rsidRDefault="009E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386"/>
    </w:tblGrid>
    <w:tr w:rsidR="00635DDB" w14:paraId="6EEBD4E3" w14:textId="77777777" w:rsidTr="00635DDB">
      <w:tc>
        <w:tcPr>
          <w:tcW w:w="2500" w:type="pct"/>
        </w:tcPr>
        <w:p w14:paraId="695AFD6C" w14:textId="77777777" w:rsidR="00635DDB" w:rsidRDefault="00635DDB" w:rsidP="00635DDB">
          <w:pPr>
            <w:rPr>
              <w:rFonts w:ascii="Times New Roman" w:hAnsi="Times New Roman"/>
              <w:noProof/>
              <w:sz w:val="32"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6852FC01" wp14:editId="7CE25721">
                <wp:simplePos x="0" y="0"/>
                <wp:positionH relativeFrom="margin">
                  <wp:posOffset>-66675</wp:posOffset>
                </wp:positionH>
                <wp:positionV relativeFrom="paragraph">
                  <wp:posOffset>111125</wp:posOffset>
                </wp:positionV>
                <wp:extent cx="2508250" cy="542925"/>
                <wp:effectExtent l="0" t="0" r="6350" b="9525"/>
                <wp:wrapTight wrapText="bothSides">
                  <wp:wrapPolygon edited="0">
                    <wp:start x="0" y="0"/>
                    <wp:lineTo x="0" y="21221"/>
                    <wp:lineTo x="21491" y="21221"/>
                    <wp:lineTo x="21491" y="0"/>
                    <wp:lineTo x="0" y="0"/>
                  </wp:wrapPolygon>
                </wp:wrapTight>
                <wp:docPr id="1645310994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5310994" name="Picture 1" descr="A close-up of a 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01" b="13749"/>
                        <a:stretch/>
                      </pic:blipFill>
                      <pic:spPr bwMode="auto">
                        <a:xfrm>
                          <a:off x="0" y="0"/>
                          <a:ext cx="2508250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62B9046E" w14:textId="77777777" w:rsidR="00635DDB" w:rsidRPr="00635DDB" w:rsidRDefault="00635DDB" w:rsidP="00635DDB">
          <w:pPr>
            <w:jc w:val="right"/>
            <w:rPr>
              <w:rFonts w:ascii="Times New Roman" w:hAnsi="Times New Roman"/>
              <w:noProof/>
              <w:sz w:val="18"/>
              <w:szCs w:val="14"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E8B725C" wp14:editId="28F43986">
                <wp:simplePos x="0" y="0"/>
                <wp:positionH relativeFrom="margin">
                  <wp:posOffset>2499360</wp:posOffset>
                </wp:positionH>
                <wp:positionV relativeFrom="paragraph">
                  <wp:posOffset>-18415</wp:posOffset>
                </wp:positionV>
                <wp:extent cx="800100" cy="410845"/>
                <wp:effectExtent l="0" t="0" r="0" b="8255"/>
                <wp:wrapTight wrapText="bothSides">
                  <wp:wrapPolygon edited="0">
                    <wp:start x="0" y="1002"/>
                    <wp:lineTo x="0" y="21032"/>
                    <wp:lineTo x="21086" y="21032"/>
                    <wp:lineTo x="21086" y="1002"/>
                    <wp:lineTo x="0" y="1002"/>
                  </wp:wrapPolygon>
                </wp:wrapTight>
                <wp:docPr id="1179585303" name="Picture 2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9585303" name="Picture 2" descr="A blue and white logo&#10;&#10;Description automatically generated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921" b="24662"/>
                        <a:stretch/>
                      </pic:blipFill>
                      <pic:spPr bwMode="auto">
                        <a:xfrm>
                          <a:off x="0" y="0"/>
                          <a:ext cx="800100" cy="41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209C1A" w14:textId="77777777" w:rsidR="00635DDB" w:rsidRPr="00635DDB" w:rsidRDefault="00635DDB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61E"/>
    <w:multiLevelType w:val="hybridMultilevel"/>
    <w:tmpl w:val="BAC0EC4A"/>
    <w:lvl w:ilvl="0" w:tplc="0352C1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415"/>
    <w:multiLevelType w:val="hybridMultilevel"/>
    <w:tmpl w:val="59187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487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94B"/>
    <w:multiLevelType w:val="hybridMultilevel"/>
    <w:tmpl w:val="6D5A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9F3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B66"/>
    <w:multiLevelType w:val="hybridMultilevel"/>
    <w:tmpl w:val="91202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C4F"/>
    <w:multiLevelType w:val="multilevel"/>
    <w:tmpl w:val="B5A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2084C"/>
    <w:multiLevelType w:val="hybridMultilevel"/>
    <w:tmpl w:val="A1B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4C1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1676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96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15614"/>
    <w:multiLevelType w:val="hybridMultilevel"/>
    <w:tmpl w:val="29088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E69D6"/>
    <w:multiLevelType w:val="hybridMultilevel"/>
    <w:tmpl w:val="11EE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19C"/>
    <w:multiLevelType w:val="hybridMultilevel"/>
    <w:tmpl w:val="34AA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73995"/>
    <w:multiLevelType w:val="hybridMultilevel"/>
    <w:tmpl w:val="AC9EBAFE"/>
    <w:lvl w:ilvl="0" w:tplc="0809000F">
      <w:start w:val="1"/>
      <w:numFmt w:val="decimal"/>
      <w:lvlText w:val="%1."/>
      <w:lvlJc w:val="left"/>
      <w:pPr>
        <w:ind w:left="677" w:hanging="360"/>
      </w:p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6516E41"/>
    <w:multiLevelType w:val="hybridMultilevel"/>
    <w:tmpl w:val="D5E69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1457"/>
    <w:multiLevelType w:val="hybridMultilevel"/>
    <w:tmpl w:val="03EE0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25D82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10B33"/>
    <w:multiLevelType w:val="hybridMultilevel"/>
    <w:tmpl w:val="F0DCE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16BE"/>
    <w:multiLevelType w:val="hybridMultilevel"/>
    <w:tmpl w:val="7670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4C67"/>
    <w:multiLevelType w:val="hybridMultilevel"/>
    <w:tmpl w:val="C28610D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6F73E8D"/>
    <w:multiLevelType w:val="hybridMultilevel"/>
    <w:tmpl w:val="3096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7F0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835D44"/>
    <w:multiLevelType w:val="hybridMultilevel"/>
    <w:tmpl w:val="90E2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1458B"/>
    <w:multiLevelType w:val="hybridMultilevel"/>
    <w:tmpl w:val="404E53AE"/>
    <w:lvl w:ilvl="0" w:tplc="B134BA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952C0"/>
    <w:multiLevelType w:val="hybridMultilevel"/>
    <w:tmpl w:val="97A4E312"/>
    <w:lvl w:ilvl="0" w:tplc="A6DA6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B0062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E14E9"/>
    <w:multiLevelType w:val="hybridMultilevel"/>
    <w:tmpl w:val="43E4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92368"/>
    <w:multiLevelType w:val="hybridMultilevel"/>
    <w:tmpl w:val="F3780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84F1D"/>
    <w:multiLevelType w:val="hybridMultilevel"/>
    <w:tmpl w:val="AE16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F39FD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392"/>
    <w:multiLevelType w:val="hybridMultilevel"/>
    <w:tmpl w:val="8F9CD5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951BD"/>
    <w:multiLevelType w:val="hybridMultilevel"/>
    <w:tmpl w:val="F000F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547796"/>
    <w:multiLevelType w:val="hybridMultilevel"/>
    <w:tmpl w:val="C532A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52059"/>
    <w:multiLevelType w:val="hybridMultilevel"/>
    <w:tmpl w:val="534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577E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955DC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5672CE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65F84"/>
    <w:multiLevelType w:val="hybridMultilevel"/>
    <w:tmpl w:val="16B45FD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8418F1"/>
    <w:multiLevelType w:val="hybridMultilevel"/>
    <w:tmpl w:val="F1FA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22C48"/>
    <w:multiLevelType w:val="multilevel"/>
    <w:tmpl w:val="FA5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375298">
    <w:abstractNumId w:val="18"/>
  </w:num>
  <w:num w:numId="2" w16cid:durableId="1453329395">
    <w:abstractNumId w:val="7"/>
  </w:num>
  <w:num w:numId="3" w16cid:durableId="2075155353">
    <w:abstractNumId w:val="34"/>
  </w:num>
  <w:num w:numId="4" w16cid:durableId="399715278">
    <w:abstractNumId w:val="21"/>
  </w:num>
  <w:num w:numId="5" w16cid:durableId="242422435">
    <w:abstractNumId w:val="25"/>
  </w:num>
  <w:num w:numId="6" w16cid:durableId="1020857914">
    <w:abstractNumId w:val="40"/>
  </w:num>
  <w:num w:numId="7" w16cid:durableId="2009938271">
    <w:abstractNumId w:val="13"/>
  </w:num>
  <w:num w:numId="8" w16cid:durableId="908538060">
    <w:abstractNumId w:val="29"/>
  </w:num>
  <w:num w:numId="9" w16cid:durableId="1109471703">
    <w:abstractNumId w:val="12"/>
  </w:num>
  <w:num w:numId="10" w16cid:durableId="2088191523">
    <w:abstractNumId w:val="39"/>
  </w:num>
  <w:num w:numId="11" w16cid:durableId="442695838">
    <w:abstractNumId w:val="23"/>
  </w:num>
  <w:num w:numId="12" w16cid:durableId="1546142307">
    <w:abstractNumId w:val="3"/>
  </w:num>
  <w:num w:numId="13" w16cid:durableId="1117917330">
    <w:abstractNumId w:val="30"/>
  </w:num>
  <w:num w:numId="14" w16cid:durableId="764350462">
    <w:abstractNumId w:val="33"/>
  </w:num>
  <w:num w:numId="15" w16cid:durableId="77141933">
    <w:abstractNumId w:val="9"/>
  </w:num>
  <w:num w:numId="16" w16cid:durableId="228275733">
    <w:abstractNumId w:val="16"/>
  </w:num>
  <w:num w:numId="17" w16cid:durableId="839850499">
    <w:abstractNumId w:val="31"/>
  </w:num>
  <w:num w:numId="18" w16cid:durableId="1316689179">
    <w:abstractNumId w:val="19"/>
  </w:num>
  <w:num w:numId="19" w16cid:durableId="165421668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74556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75646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9793335">
    <w:abstractNumId w:val="22"/>
  </w:num>
  <w:num w:numId="23" w16cid:durableId="1618877587">
    <w:abstractNumId w:val="32"/>
  </w:num>
  <w:num w:numId="24" w16cid:durableId="66733176">
    <w:abstractNumId w:val="6"/>
  </w:num>
  <w:num w:numId="25" w16cid:durableId="933316533">
    <w:abstractNumId w:val="20"/>
  </w:num>
  <w:num w:numId="26" w16cid:durableId="247232847">
    <w:abstractNumId w:val="24"/>
  </w:num>
  <w:num w:numId="27" w16cid:durableId="1739473735">
    <w:abstractNumId w:val="11"/>
  </w:num>
  <w:num w:numId="28" w16cid:durableId="836968527">
    <w:abstractNumId w:val="4"/>
  </w:num>
  <w:num w:numId="29" w16cid:durableId="1072586366">
    <w:abstractNumId w:val="17"/>
  </w:num>
  <w:num w:numId="30" w16cid:durableId="401369869">
    <w:abstractNumId w:val="5"/>
  </w:num>
  <w:num w:numId="31" w16cid:durableId="961305332">
    <w:abstractNumId w:val="2"/>
  </w:num>
  <w:num w:numId="32" w16cid:durableId="1767336835">
    <w:abstractNumId w:val="37"/>
  </w:num>
  <w:num w:numId="33" w16cid:durableId="167211188">
    <w:abstractNumId w:val="15"/>
  </w:num>
  <w:num w:numId="34" w16cid:durableId="836964072">
    <w:abstractNumId w:val="0"/>
  </w:num>
  <w:num w:numId="35" w16cid:durableId="673995162">
    <w:abstractNumId w:val="8"/>
  </w:num>
  <w:num w:numId="36" w16cid:durableId="506554120">
    <w:abstractNumId w:val="28"/>
  </w:num>
  <w:num w:numId="37" w16cid:durableId="1985968395">
    <w:abstractNumId w:val="26"/>
  </w:num>
  <w:num w:numId="38" w16cid:durableId="1358696264">
    <w:abstractNumId w:val="1"/>
  </w:num>
  <w:num w:numId="39" w16cid:durableId="1140460216">
    <w:abstractNumId w:val="14"/>
  </w:num>
  <w:num w:numId="40" w16cid:durableId="2129081085">
    <w:abstractNumId w:val="38"/>
  </w:num>
  <w:num w:numId="41" w16cid:durableId="15987565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81"/>
    <w:rsid w:val="00021462"/>
    <w:rsid w:val="00024A13"/>
    <w:rsid w:val="000261FC"/>
    <w:rsid w:val="00030FBB"/>
    <w:rsid w:val="00040592"/>
    <w:rsid w:val="00052A93"/>
    <w:rsid w:val="0005787D"/>
    <w:rsid w:val="00077BD0"/>
    <w:rsid w:val="00080458"/>
    <w:rsid w:val="000B1794"/>
    <w:rsid w:val="000B7F72"/>
    <w:rsid w:val="000C3AFA"/>
    <w:rsid w:val="000C4D6A"/>
    <w:rsid w:val="000C6329"/>
    <w:rsid w:val="000C773A"/>
    <w:rsid w:val="000D2982"/>
    <w:rsid w:val="000E70D5"/>
    <w:rsid w:val="00107785"/>
    <w:rsid w:val="00114F65"/>
    <w:rsid w:val="001205A5"/>
    <w:rsid w:val="001224F6"/>
    <w:rsid w:val="001749CE"/>
    <w:rsid w:val="00175D10"/>
    <w:rsid w:val="001946FA"/>
    <w:rsid w:val="001A4ABD"/>
    <w:rsid w:val="001A6C14"/>
    <w:rsid w:val="001B3461"/>
    <w:rsid w:val="001B4086"/>
    <w:rsid w:val="001B53C2"/>
    <w:rsid w:val="001C31D8"/>
    <w:rsid w:val="001E5427"/>
    <w:rsid w:val="001E6787"/>
    <w:rsid w:val="001F6DF2"/>
    <w:rsid w:val="00203364"/>
    <w:rsid w:val="002147A3"/>
    <w:rsid w:val="0022454E"/>
    <w:rsid w:val="0023246D"/>
    <w:rsid w:val="00241DAA"/>
    <w:rsid w:val="002558D8"/>
    <w:rsid w:val="00257821"/>
    <w:rsid w:val="00274FC0"/>
    <w:rsid w:val="00292687"/>
    <w:rsid w:val="002A0301"/>
    <w:rsid w:val="002C1EF7"/>
    <w:rsid w:val="002D677A"/>
    <w:rsid w:val="002E5043"/>
    <w:rsid w:val="002E636B"/>
    <w:rsid w:val="002E7F22"/>
    <w:rsid w:val="002F0AED"/>
    <w:rsid w:val="002F2386"/>
    <w:rsid w:val="002F721F"/>
    <w:rsid w:val="002F7AE0"/>
    <w:rsid w:val="003027A1"/>
    <w:rsid w:val="003046BD"/>
    <w:rsid w:val="0033521D"/>
    <w:rsid w:val="00345BFB"/>
    <w:rsid w:val="00357B9D"/>
    <w:rsid w:val="00377698"/>
    <w:rsid w:val="003804D8"/>
    <w:rsid w:val="00382150"/>
    <w:rsid w:val="0038735F"/>
    <w:rsid w:val="0039419B"/>
    <w:rsid w:val="0039570E"/>
    <w:rsid w:val="003A7BB4"/>
    <w:rsid w:val="003B3D92"/>
    <w:rsid w:val="003B40D0"/>
    <w:rsid w:val="003C1D07"/>
    <w:rsid w:val="003C496F"/>
    <w:rsid w:val="003D5C6F"/>
    <w:rsid w:val="003D69C8"/>
    <w:rsid w:val="00402EF0"/>
    <w:rsid w:val="00402FB6"/>
    <w:rsid w:val="0041242F"/>
    <w:rsid w:val="004168AF"/>
    <w:rsid w:val="00432446"/>
    <w:rsid w:val="00456FEF"/>
    <w:rsid w:val="004606F7"/>
    <w:rsid w:val="0046364E"/>
    <w:rsid w:val="00466596"/>
    <w:rsid w:val="0048042F"/>
    <w:rsid w:val="00484322"/>
    <w:rsid w:val="004A4355"/>
    <w:rsid w:val="004C0B0E"/>
    <w:rsid w:val="004C33DC"/>
    <w:rsid w:val="004C3FF8"/>
    <w:rsid w:val="004D058C"/>
    <w:rsid w:val="004D14C0"/>
    <w:rsid w:val="004F1C2B"/>
    <w:rsid w:val="00502290"/>
    <w:rsid w:val="005024A0"/>
    <w:rsid w:val="00517176"/>
    <w:rsid w:val="00523691"/>
    <w:rsid w:val="00524033"/>
    <w:rsid w:val="0054393C"/>
    <w:rsid w:val="00551304"/>
    <w:rsid w:val="00555D26"/>
    <w:rsid w:val="005626A1"/>
    <w:rsid w:val="00580A6D"/>
    <w:rsid w:val="00596673"/>
    <w:rsid w:val="005A302D"/>
    <w:rsid w:val="005A53C3"/>
    <w:rsid w:val="005B05AA"/>
    <w:rsid w:val="005B2794"/>
    <w:rsid w:val="005B27C8"/>
    <w:rsid w:val="005D43EA"/>
    <w:rsid w:val="005E47B7"/>
    <w:rsid w:val="005F0FA4"/>
    <w:rsid w:val="00600041"/>
    <w:rsid w:val="006317CE"/>
    <w:rsid w:val="006346D9"/>
    <w:rsid w:val="006358B9"/>
    <w:rsid w:val="00635DDB"/>
    <w:rsid w:val="00644D07"/>
    <w:rsid w:val="006455B8"/>
    <w:rsid w:val="00646877"/>
    <w:rsid w:val="00663C1B"/>
    <w:rsid w:val="00666365"/>
    <w:rsid w:val="006674AA"/>
    <w:rsid w:val="00681954"/>
    <w:rsid w:val="00683445"/>
    <w:rsid w:val="00685873"/>
    <w:rsid w:val="006A0798"/>
    <w:rsid w:val="006A1710"/>
    <w:rsid w:val="006A3EDC"/>
    <w:rsid w:val="006B2D20"/>
    <w:rsid w:val="006B3757"/>
    <w:rsid w:val="006B3987"/>
    <w:rsid w:val="006D220E"/>
    <w:rsid w:val="006F6423"/>
    <w:rsid w:val="0070225D"/>
    <w:rsid w:val="007272B0"/>
    <w:rsid w:val="007327E0"/>
    <w:rsid w:val="00733228"/>
    <w:rsid w:val="007503BE"/>
    <w:rsid w:val="007546D4"/>
    <w:rsid w:val="007614CA"/>
    <w:rsid w:val="00765417"/>
    <w:rsid w:val="00765468"/>
    <w:rsid w:val="00767874"/>
    <w:rsid w:val="00771110"/>
    <w:rsid w:val="0077698B"/>
    <w:rsid w:val="0077708B"/>
    <w:rsid w:val="00783988"/>
    <w:rsid w:val="00785D49"/>
    <w:rsid w:val="007977BB"/>
    <w:rsid w:val="007A5264"/>
    <w:rsid w:val="007B65E0"/>
    <w:rsid w:val="007D6F7D"/>
    <w:rsid w:val="007D78AF"/>
    <w:rsid w:val="007F0864"/>
    <w:rsid w:val="007F0FE1"/>
    <w:rsid w:val="007F5B77"/>
    <w:rsid w:val="007F6332"/>
    <w:rsid w:val="00811DCC"/>
    <w:rsid w:val="0081703C"/>
    <w:rsid w:val="008225C0"/>
    <w:rsid w:val="008237A9"/>
    <w:rsid w:val="0082692D"/>
    <w:rsid w:val="00827F01"/>
    <w:rsid w:val="008300A5"/>
    <w:rsid w:val="00832AE7"/>
    <w:rsid w:val="008442A5"/>
    <w:rsid w:val="008524CB"/>
    <w:rsid w:val="00852FF7"/>
    <w:rsid w:val="00865C8A"/>
    <w:rsid w:val="00872985"/>
    <w:rsid w:val="008751A6"/>
    <w:rsid w:val="008848D3"/>
    <w:rsid w:val="008A5900"/>
    <w:rsid w:val="008C000F"/>
    <w:rsid w:val="008C02A4"/>
    <w:rsid w:val="008C5F81"/>
    <w:rsid w:val="008E28A9"/>
    <w:rsid w:val="008E4EA0"/>
    <w:rsid w:val="008E6140"/>
    <w:rsid w:val="008F25E4"/>
    <w:rsid w:val="008F3F8C"/>
    <w:rsid w:val="009039BA"/>
    <w:rsid w:val="0091788E"/>
    <w:rsid w:val="00924C47"/>
    <w:rsid w:val="00924F5E"/>
    <w:rsid w:val="00927D1D"/>
    <w:rsid w:val="00950244"/>
    <w:rsid w:val="009765F1"/>
    <w:rsid w:val="00984E7D"/>
    <w:rsid w:val="00991966"/>
    <w:rsid w:val="00992755"/>
    <w:rsid w:val="0099424F"/>
    <w:rsid w:val="00996494"/>
    <w:rsid w:val="00996AF7"/>
    <w:rsid w:val="009C4E82"/>
    <w:rsid w:val="009D24DC"/>
    <w:rsid w:val="009D4631"/>
    <w:rsid w:val="009D7621"/>
    <w:rsid w:val="009E4F54"/>
    <w:rsid w:val="009E55E5"/>
    <w:rsid w:val="009E640F"/>
    <w:rsid w:val="009F2630"/>
    <w:rsid w:val="009F408E"/>
    <w:rsid w:val="00A00A19"/>
    <w:rsid w:val="00A22520"/>
    <w:rsid w:val="00A276DB"/>
    <w:rsid w:val="00A410D3"/>
    <w:rsid w:val="00A44492"/>
    <w:rsid w:val="00A46861"/>
    <w:rsid w:val="00A621CA"/>
    <w:rsid w:val="00A62B9A"/>
    <w:rsid w:val="00A71084"/>
    <w:rsid w:val="00A8414B"/>
    <w:rsid w:val="00A950DD"/>
    <w:rsid w:val="00AB222C"/>
    <w:rsid w:val="00AC35E2"/>
    <w:rsid w:val="00AC5906"/>
    <w:rsid w:val="00AC7347"/>
    <w:rsid w:val="00AD2E1B"/>
    <w:rsid w:val="00AE3F6B"/>
    <w:rsid w:val="00B0460A"/>
    <w:rsid w:val="00B226AD"/>
    <w:rsid w:val="00B30733"/>
    <w:rsid w:val="00B30852"/>
    <w:rsid w:val="00B33640"/>
    <w:rsid w:val="00B456FD"/>
    <w:rsid w:val="00B52139"/>
    <w:rsid w:val="00B74BD2"/>
    <w:rsid w:val="00B7522A"/>
    <w:rsid w:val="00B85C7F"/>
    <w:rsid w:val="00B87885"/>
    <w:rsid w:val="00B975B3"/>
    <w:rsid w:val="00BC0712"/>
    <w:rsid w:val="00BC0A3C"/>
    <w:rsid w:val="00BD7825"/>
    <w:rsid w:val="00BF6454"/>
    <w:rsid w:val="00C24978"/>
    <w:rsid w:val="00C249BB"/>
    <w:rsid w:val="00C26D7D"/>
    <w:rsid w:val="00C31B2F"/>
    <w:rsid w:val="00C36F87"/>
    <w:rsid w:val="00C371BA"/>
    <w:rsid w:val="00C460A0"/>
    <w:rsid w:val="00C77605"/>
    <w:rsid w:val="00CA0EF1"/>
    <w:rsid w:val="00CA2D0A"/>
    <w:rsid w:val="00CB28E1"/>
    <w:rsid w:val="00CB6430"/>
    <w:rsid w:val="00CD0EB8"/>
    <w:rsid w:val="00CD52A2"/>
    <w:rsid w:val="00CD7F06"/>
    <w:rsid w:val="00CE4987"/>
    <w:rsid w:val="00CF0C56"/>
    <w:rsid w:val="00D05B62"/>
    <w:rsid w:val="00D20D8D"/>
    <w:rsid w:val="00D241BE"/>
    <w:rsid w:val="00D32B11"/>
    <w:rsid w:val="00D5188A"/>
    <w:rsid w:val="00D71C68"/>
    <w:rsid w:val="00DC027B"/>
    <w:rsid w:val="00DE0E13"/>
    <w:rsid w:val="00DF5206"/>
    <w:rsid w:val="00DF6721"/>
    <w:rsid w:val="00E00325"/>
    <w:rsid w:val="00E147AB"/>
    <w:rsid w:val="00E4579A"/>
    <w:rsid w:val="00E55DC1"/>
    <w:rsid w:val="00E560E6"/>
    <w:rsid w:val="00E85D6D"/>
    <w:rsid w:val="00EA16C1"/>
    <w:rsid w:val="00EB62D8"/>
    <w:rsid w:val="00EB7708"/>
    <w:rsid w:val="00ED2403"/>
    <w:rsid w:val="00F037F6"/>
    <w:rsid w:val="00F143E9"/>
    <w:rsid w:val="00F3004A"/>
    <w:rsid w:val="00F315D6"/>
    <w:rsid w:val="00F421F6"/>
    <w:rsid w:val="00F442DF"/>
    <w:rsid w:val="00F47C32"/>
    <w:rsid w:val="00F50ADF"/>
    <w:rsid w:val="00F57010"/>
    <w:rsid w:val="00F57CFD"/>
    <w:rsid w:val="00F7272A"/>
    <w:rsid w:val="00F87497"/>
    <w:rsid w:val="00FB1995"/>
    <w:rsid w:val="00FC0CB4"/>
    <w:rsid w:val="00FD19AE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858CE6"/>
  <w15:docId w15:val="{1B6553E7-CF04-4426-BBA4-47FEB1B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5F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F81"/>
  </w:style>
  <w:style w:type="paragraph" w:styleId="BalloonText">
    <w:name w:val="Balloon Text"/>
    <w:basedOn w:val="Normal"/>
    <w:semiHidden/>
    <w:rsid w:val="008C5F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0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FBB"/>
    <w:rPr>
      <w:sz w:val="24"/>
      <w:szCs w:val="24"/>
    </w:rPr>
  </w:style>
  <w:style w:type="table" w:styleId="TableGrid">
    <w:name w:val="Table Grid"/>
    <w:basedOn w:val="TableNormal"/>
    <w:uiPriority w:val="59"/>
    <w:rsid w:val="002C1E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2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75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40D0"/>
    <w:pPr>
      <w:ind w:left="720"/>
    </w:pPr>
  </w:style>
  <w:style w:type="paragraph" w:customStyle="1" w:styleId="xmsonormal">
    <w:name w:val="x_msonormal"/>
    <w:basedOn w:val="Normal"/>
    <w:rsid w:val="0077698B"/>
    <w:rPr>
      <w:rFonts w:ascii="Calibri" w:eastAsia="Calibri" w:hAnsi="Calibri" w:cs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6B2D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caa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5618-7F79-4BF7-949B-37C12307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1783</CharactersWithSpaces>
  <SharedDoc>false</SharedDoc>
  <HLinks>
    <vt:vector size="18" baseType="variant"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mailto:epunft.paediatric.asthmaallergy@nhs.net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  <vt:variant>
        <vt:i4>6553667</vt:i4>
      </vt:variant>
      <vt:variant>
        <vt:i4>0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MOYLAN, Melanie (ESSEX PARTNERSHIP UNIVERSITY NHS FOUNDATION TRUST)</cp:lastModifiedBy>
  <cp:revision>3</cp:revision>
  <cp:lastPrinted>2023-05-31T14:43:00Z</cp:lastPrinted>
  <dcterms:created xsi:type="dcterms:W3CDTF">2025-10-22T14:35:00Z</dcterms:created>
  <dcterms:modified xsi:type="dcterms:W3CDTF">2025-10-22T14:43:00Z</dcterms:modified>
</cp:coreProperties>
</file>