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70BC" w:rsidRDefault="00AD70BC">
      <w:pPr>
        <w:rPr>
          <w:b/>
          <w:sz w:val="24"/>
          <w:szCs w:val="24"/>
          <w:u w:val="single"/>
        </w:rPr>
      </w:pPr>
      <w:r w:rsidRPr="006D7F9E">
        <w:rPr>
          <w:b/>
          <w:sz w:val="24"/>
          <w:szCs w:val="24"/>
          <w:u w:val="single"/>
        </w:rPr>
        <w:t>WHAT IS DAFNE</w:t>
      </w:r>
      <w:r>
        <w:rPr>
          <w:b/>
          <w:sz w:val="24"/>
          <w:szCs w:val="24"/>
          <w:u w:val="single"/>
        </w:rPr>
        <w:t>?</w:t>
      </w:r>
    </w:p>
    <w:p w:rsidR="009E4776" w:rsidRPr="006D7F9E" w:rsidRDefault="009E4776">
      <w:pPr>
        <w:rPr>
          <w:sz w:val="24"/>
          <w:szCs w:val="24"/>
        </w:rPr>
      </w:pPr>
      <w:r w:rsidRPr="006D7F9E">
        <w:rPr>
          <w:sz w:val="24"/>
          <w:szCs w:val="24"/>
        </w:rPr>
        <w:t xml:space="preserve">DAFNE stands for: Dose Adjustment </w:t>
      </w:r>
      <w:proofErr w:type="gramStart"/>
      <w:r w:rsidRPr="006D7F9E">
        <w:rPr>
          <w:sz w:val="24"/>
          <w:szCs w:val="24"/>
        </w:rPr>
        <w:t>For</w:t>
      </w:r>
      <w:proofErr w:type="gramEnd"/>
      <w:r w:rsidRPr="006D7F9E">
        <w:rPr>
          <w:sz w:val="24"/>
          <w:szCs w:val="24"/>
        </w:rPr>
        <w:t xml:space="preserve"> Normal Eating. </w:t>
      </w:r>
    </w:p>
    <w:p w:rsidR="009E4776" w:rsidRPr="006D7F9E" w:rsidRDefault="009E4776">
      <w:pPr>
        <w:rPr>
          <w:sz w:val="24"/>
          <w:szCs w:val="24"/>
        </w:rPr>
      </w:pPr>
      <w:r w:rsidRPr="006D7F9E">
        <w:rPr>
          <w:sz w:val="24"/>
          <w:szCs w:val="24"/>
        </w:rPr>
        <w:t xml:space="preserve">It is a way of managing your diabetes by working how much insulin you need to take for what you want to eat. </w:t>
      </w:r>
    </w:p>
    <w:p w:rsidR="009E4776" w:rsidRPr="006D7F9E" w:rsidRDefault="009E4776">
      <w:pPr>
        <w:rPr>
          <w:sz w:val="24"/>
          <w:szCs w:val="24"/>
        </w:rPr>
      </w:pPr>
      <w:r w:rsidRPr="006D7F9E">
        <w:rPr>
          <w:sz w:val="24"/>
          <w:szCs w:val="24"/>
        </w:rPr>
        <w:t>DAFNE is a nationally delivered programme which is proven to reduce your HbA1c without increasing your risk of sever</w:t>
      </w:r>
      <w:r w:rsidR="008D3B64" w:rsidRPr="006D7F9E">
        <w:rPr>
          <w:sz w:val="24"/>
          <w:szCs w:val="24"/>
        </w:rPr>
        <w:t>e</w:t>
      </w:r>
      <w:r w:rsidRPr="006D7F9E">
        <w:rPr>
          <w:sz w:val="24"/>
          <w:szCs w:val="24"/>
        </w:rPr>
        <w:t xml:space="preserve"> hypoglycaemia, increase quality of life and improve satisfaction with treatment. </w:t>
      </w:r>
    </w:p>
    <w:p w:rsidR="009E4776" w:rsidRPr="006D7F9E" w:rsidRDefault="009E4776">
      <w:pPr>
        <w:rPr>
          <w:sz w:val="24"/>
          <w:szCs w:val="24"/>
        </w:rPr>
      </w:pPr>
    </w:p>
    <w:p w:rsidR="009E4776" w:rsidRPr="006D7F9E" w:rsidRDefault="005B0ACF">
      <w:pPr>
        <w:rPr>
          <w:sz w:val="24"/>
          <w:szCs w:val="24"/>
        </w:rPr>
      </w:pPr>
      <w:r w:rsidRPr="006D7F9E">
        <w:rPr>
          <w:sz w:val="24"/>
          <w:szCs w:val="24"/>
        </w:rPr>
        <w:t xml:space="preserve">                    </w:t>
      </w:r>
      <w:r w:rsidR="009E4776" w:rsidRPr="006D7F9E">
        <w:rPr>
          <w:noProof/>
          <w:sz w:val="24"/>
          <w:szCs w:val="24"/>
          <w:lang w:eastAsia="en-GB"/>
        </w:rPr>
        <w:drawing>
          <wp:inline distT="0" distB="0" distL="0" distR="0" wp14:anchorId="6544275F" wp14:editId="02A7653F">
            <wp:extent cx="4427220" cy="2423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487" t="18508" r="5122" b="13845"/>
                    <a:stretch/>
                  </pic:blipFill>
                  <pic:spPr bwMode="auto">
                    <a:xfrm>
                      <a:off x="0" y="0"/>
                      <a:ext cx="4427220" cy="242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70BC" w:rsidRDefault="00AD70BC" w:rsidP="00AD70BC">
      <w:pPr>
        <w:rPr>
          <w:b/>
          <w:sz w:val="24"/>
          <w:szCs w:val="24"/>
          <w:u w:val="single"/>
        </w:rPr>
      </w:pPr>
      <w:hyperlink r:id="rId5" w:history="1">
        <w:r w:rsidRPr="00AD70BC">
          <w:rPr>
            <w:color w:val="0000FF"/>
            <w:u w:val="single"/>
          </w:rPr>
          <w:t>What's a DAFNE course like?</w:t>
        </w:r>
      </w:hyperlink>
    </w:p>
    <w:p w:rsidR="005B0ACF" w:rsidRPr="006D7F9E" w:rsidRDefault="005B0ACF">
      <w:pPr>
        <w:rPr>
          <w:b/>
          <w:sz w:val="24"/>
          <w:szCs w:val="24"/>
          <w:u w:val="single"/>
        </w:rPr>
      </w:pPr>
      <w:r w:rsidRPr="006D7F9E">
        <w:rPr>
          <w:b/>
          <w:sz w:val="24"/>
          <w:szCs w:val="24"/>
          <w:u w:val="single"/>
        </w:rPr>
        <w:t xml:space="preserve">Remote DAFNE </w:t>
      </w:r>
    </w:p>
    <w:p w:rsidR="005B0ACF" w:rsidRPr="006D7F9E" w:rsidRDefault="005B0ACF">
      <w:pPr>
        <w:rPr>
          <w:sz w:val="24"/>
          <w:szCs w:val="24"/>
        </w:rPr>
      </w:pPr>
      <w:r w:rsidRPr="006D7F9E">
        <w:rPr>
          <w:sz w:val="24"/>
          <w:szCs w:val="24"/>
        </w:rPr>
        <w:t xml:space="preserve">The remote DAFNE course program is run over a 6 week period, with a pre assessment before and a 6-8 week follow up on completion of the course. </w:t>
      </w:r>
      <w:r w:rsidR="00DA3948" w:rsidRPr="006D7F9E">
        <w:rPr>
          <w:sz w:val="24"/>
          <w:szCs w:val="24"/>
        </w:rPr>
        <w:t xml:space="preserve">There will be 4-6 </w:t>
      </w:r>
      <w:r w:rsidR="00A637F3" w:rsidRPr="006D7F9E">
        <w:rPr>
          <w:sz w:val="24"/>
          <w:szCs w:val="24"/>
        </w:rPr>
        <w:t>Dafne</w:t>
      </w:r>
      <w:r w:rsidR="00DA3948" w:rsidRPr="006D7F9E">
        <w:rPr>
          <w:sz w:val="24"/>
          <w:szCs w:val="24"/>
        </w:rPr>
        <w:t xml:space="preserve"> participants on the</w:t>
      </w:r>
      <w:r w:rsidR="008D3B64" w:rsidRPr="006D7F9E">
        <w:rPr>
          <w:sz w:val="24"/>
          <w:szCs w:val="24"/>
        </w:rPr>
        <w:t xml:space="preserve"> Remote DAFNE</w:t>
      </w:r>
      <w:r w:rsidR="00DA3948" w:rsidRPr="006D7F9E">
        <w:rPr>
          <w:sz w:val="24"/>
          <w:szCs w:val="24"/>
        </w:rPr>
        <w:t xml:space="preserve"> course</w:t>
      </w:r>
      <w:r w:rsidR="008D3B64" w:rsidRPr="006D7F9E">
        <w:rPr>
          <w:sz w:val="24"/>
          <w:szCs w:val="24"/>
        </w:rPr>
        <w:t>.</w:t>
      </w:r>
    </w:p>
    <w:p w:rsidR="005B0ACF" w:rsidRDefault="005B0ACF">
      <w:pPr>
        <w:rPr>
          <w:sz w:val="24"/>
          <w:szCs w:val="24"/>
        </w:rPr>
      </w:pPr>
      <w:r w:rsidRPr="006D7F9E">
        <w:rPr>
          <w:sz w:val="24"/>
          <w:szCs w:val="24"/>
        </w:rPr>
        <w:t xml:space="preserve">It includes a 3 hour group video call </w:t>
      </w:r>
      <w:r w:rsidR="008D3B64" w:rsidRPr="006D7F9E">
        <w:rPr>
          <w:sz w:val="24"/>
          <w:szCs w:val="24"/>
        </w:rPr>
        <w:t xml:space="preserve">once a week </w:t>
      </w:r>
      <w:r w:rsidRPr="006D7F9E">
        <w:rPr>
          <w:sz w:val="24"/>
          <w:szCs w:val="24"/>
        </w:rPr>
        <w:t xml:space="preserve">on Microsoft </w:t>
      </w:r>
      <w:r w:rsidR="008D3B64" w:rsidRPr="006D7F9E">
        <w:rPr>
          <w:sz w:val="24"/>
          <w:szCs w:val="24"/>
        </w:rPr>
        <w:t xml:space="preserve">teams, </w:t>
      </w:r>
      <w:r w:rsidR="00DA3948" w:rsidRPr="006D7F9E">
        <w:rPr>
          <w:sz w:val="24"/>
          <w:szCs w:val="24"/>
        </w:rPr>
        <w:t>with 2</w:t>
      </w:r>
      <w:r w:rsidRPr="006D7F9E">
        <w:rPr>
          <w:sz w:val="24"/>
          <w:szCs w:val="24"/>
        </w:rPr>
        <w:t>-6 hours online learning in own time each week</w:t>
      </w:r>
      <w:r w:rsidR="008D3B64" w:rsidRPr="006D7F9E">
        <w:rPr>
          <w:sz w:val="24"/>
          <w:szCs w:val="24"/>
        </w:rPr>
        <w:t xml:space="preserve"> for 5 out of the 6 weeks</w:t>
      </w:r>
      <w:r w:rsidRPr="006D7F9E">
        <w:rPr>
          <w:sz w:val="24"/>
          <w:szCs w:val="24"/>
        </w:rPr>
        <w:t xml:space="preserve">. </w:t>
      </w:r>
      <w:r w:rsidR="00DA3948" w:rsidRPr="006D7F9E">
        <w:rPr>
          <w:sz w:val="24"/>
          <w:szCs w:val="24"/>
        </w:rPr>
        <w:t xml:space="preserve">You will need a PC or tablet and access to the internet. </w:t>
      </w:r>
    </w:p>
    <w:p w:rsidR="00F82309" w:rsidRPr="00F82309" w:rsidRDefault="00F82309">
      <w:pPr>
        <w:rPr>
          <w:i/>
          <w:sz w:val="24"/>
          <w:szCs w:val="24"/>
        </w:rPr>
      </w:pPr>
      <w:r w:rsidRPr="00F82309">
        <w:rPr>
          <w:i/>
          <w:sz w:val="24"/>
          <w:szCs w:val="24"/>
        </w:rPr>
        <w:t xml:space="preserve">Please be aware that in order to complete the remote DAFNE course you will need to complete and attend Day 1, Day 2 and 1 further day of the 3 remaining days and complete all the online learning. </w:t>
      </w:r>
    </w:p>
    <w:p w:rsidR="00DA3948" w:rsidRPr="006D7F9E" w:rsidRDefault="00DA3948">
      <w:pPr>
        <w:rPr>
          <w:b/>
          <w:sz w:val="24"/>
          <w:szCs w:val="24"/>
          <w:u w:val="single"/>
        </w:rPr>
      </w:pPr>
      <w:r w:rsidRPr="006D7F9E">
        <w:rPr>
          <w:b/>
          <w:sz w:val="24"/>
          <w:szCs w:val="24"/>
          <w:u w:val="single"/>
        </w:rPr>
        <w:t>5 by 1 F2F DAFNE</w:t>
      </w:r>
    </w:p>
    <w:p w:rsidR="0071751D" w:rsidRDefault="00DA3948" w:rsidP="00DA3948">
      <w:pPr>
        <w:rPr>
          <w:sz w:val="24"/>
          <w:szCs w:val="24"/>
        </w:rPr>
      </w:pPr>
      <w:r w:rsidRPr="006D7F9E">
        <w:rPr>
          <w:sz w:val="24"/>
          <w:szCs w:val="24"/>
        </w:rPr>
        <w:t>The 5 by 1 course runs for 1 day over 5 weeks with a pre with a pre assessment before and a 6-8 week follow up on completion of the course. There will be 6-8 participants on the course. Two DAFNE educators will deliver the DA</w:t>
      </w:r>
      <w:r w:rsidR="001521CE" w:rsidRPr="006D7F9E">
        <w:rPr>
          <w:sz w:val="24"/>
          <w:szCs w:val="24"/>
        </w:rPr>
        <w:t xml:space="preserve">FNE course where group interaction, experiences and activities facilitate the learning. </w:t>
      </w:r>
    </w:p>
    <w:p w:rsidR="0071751D" w:rsidRPr="0071751D" w:rsidRDefault="0071751D" w:rsidP="0071751D">
      <w:pPr>
        <w:rPr>
          <w:i/>
          <w:sz w:val="24"/>
          <w:szCs w:val="24"/>
        </w:rPr>
      </w:pPr>
      <w:r w:rsidRPr="0071751D">
        <w:rPr>
          <w:i/>
          <w:sz w:val="24"/>
          <w:szCs w:val="24"/>
        </w:rPr>
        <w:t xml:space="preserve">Please be aware that in order to complete the 5 by1 DAFNE course you will need to attend week 1, week 2 and complete one further week of the 3 remaining weeks and attend the missed session (S) at another Dafne course ideally within 12 weeks. </w:t>
      </w:r>
    </w:p>
    <w:p w:rsidR="0071751D" w:rsidRPr="0071751D" w:rsidRDefault="0071751D" w:rsidP="0071751D">
      <w:pPr>
        <w:spacing w:after="200" w:line="276" w:lineRule="auto"/>
        <w:rPr>
          <w:rFonts w:ascii="Arial" w:eastAsia="Calibri" w:hAnsi="Arial" w:cs="Arial"/>
          <w:b/>
          <w:sz w:val="24"/>
        </w:rPr>
      </w:pPr>
    </w:p>
    <w:p w:rsidR="0071751D" w:rsidRPr="0071751D" w:rsidRDefault="0071751D" w:rsidP="00DA3948">
      <w:pPr>
        <w:rPr>
          <w:b/>
          <w:sz w:val="24"/>
          <w:szCs w:val="24"/>
          <w:u w:val="single"/>
        </w:rPr>
      </w:pPr>
      <w:r w:rsidRPr="0071751D">
        <w:rPr>
          <w:b/>
          <w:sz w:val="24"/>
          <w:szCs w:val="24"/>
          <w:u w:val="single"/>
        </w:rPr>
        <w:t xml:space="preserve">Face to face 5 day course (1by5) Monday to Friday </w:t>
      </w:r>
    </w:p>
    <w:p w:rsidR="0071751D" w:rsidRPr="006D7F9E" w:rsidRDefault="0071751D" w:rsidP="0071751D">
      <w:pPr>
        <w:rPr>
          <w:sz w:val="24"/>
          <w:szCs w:val="24"/>
        </w:rPr>
      </w:pPr>
      <w:r w:rsidRPr="006D7F9E">
        <w:rPr>
          <w:sz w:val="24"/>
          <w:szCs w:val="24"/>
        </w:rPr>
        <w:t>The 5 by 1 cou</w:t>
      </w:r>
      <w:r>
        <w:rPr>
          <w:sz w:val="24"/>
          <w:szCs w:val="24"/>
        </w:rPr>
        <w:t>rse runs for 1 day over 5 days (Monday to Friday)</w:t>
      </w:r>
      <w:r w:rsidRPr="006D7F9E">
        <w:rPr>
          <w:sz w:val="24"/>
          <w:szCs w:val="24"/>
        </w:rPr>
        <w:t xml:space="preserve"> with a pre assessment before and a 6-8 week follow up on completion of the course. There will be 6-8 participants on the course. </w:t>
      </w:r>
    </w:p>
    <w:p w:rsidR="0071751D" w:rsidRDefault="0071751D" w:rsidP="0071751D">
      <w:pPr>
        <w:rPr>
          <w:sz w:val="24"/>
          <w:szCs w:val="24"/>
        </w:rPr>
      </w:pPr>
      <w:r w:rsidRPr="006D7F9E">
        <w:rPr>
          <w:sz w:val="24"/>
          <w:szCs w:val="24"/>
        </w:rPr>
        <w:t xml:space="preserve">Two DAFNE educators will deliver the DAFNE course where group interaction, experiences and activities facilitate the learning. </w:t>
      </w:r>
    </w:p>
    <w:p w:rsidR="0071751D" w:rsidRPr="0071751D" w:rsidRDefault="0071751D" w:rsidP="0071751D">
      <w:pPr>
        <w:rPr>
          <w:i/>
          <w:sz w:val="24"/>
          <w:szCs w:val="24"/>
        </w:rPr>
      </w:pPr>
      <w:r w:rsidRPr="0071751D">
        <w:rPr>
          <w:i/>
          <w:sz w:val="24"/>
          <w:szCs w:val="24"/>
        </w:rPr>
        <w:t>Please be aware that in order to complete the 5 by1 DAFNE cour</w:t>
      </w:r>
      <w:r>
        <w:rPr>
          <w:i/>
          <w:sz w:val="24"/>
          <w:szCs w:val="24"/>
        </w:rPr>
        <w:t>se you will need to attend Day 1, Day 2 and complete one further Day of the 3 remaining days</w:t>
      </w:r>
      <w:r w:rsidRPr="0071751D">
        <w:rPr>
          <w:i/>
          <w:sz w:val="24"/>
          <w:szCs w:val="24"/>
        </w:rPr>
        <w:t xml:space="preserve"> and attend the missed session (S) at another Dafne course ideally within 12 weeks. </w:t>
      </w:r>
    </w:p>
    <w:p w:rsidR="0071751D" w:rsidRPr="0071751D" w:rsidRDefault="0071751D" w:rsidP="0071751D">
      <w:pPr>
        <w:spacing w:after="200" w:line="276" w:lineRule="auto"/>
        <w:rPr>
          <w:rFonts w:ascii="Arial" w:eastAsia="Calibri" w:hAnsi="Arial" w:cs="Arial"/>
          <w:b/>
          <w:sz w:val="24"/>
        </w:rPr>
      </w:pPr>
    </w:p>
    <w:p w:rsidR="00956B03" w:rsidRPr="006D7F9E" w:rsidRDefault="00956B03" w:rsidP="00956B03">
      <w:pPr>
        <w:rPr>
          <w:rFonts w:cstheme="minorHAnsi"/>
          <w:sz w:val="24"/>
          <w:szCs w:val="24"/>
        </w:rPr>
      </w:pPr>
      <w:r w:rsidRPr="006D7F9E">
        <w:rPr>
          <w:rFonts w:cstheme="minorHAnsi"/>
          <w:b/>
          <w:sz w:val="24"/>
          <w:szCs w:val="24"/>
          <w:u w:val="single"/>
        </w:rPr>
        <w:t>DAFNE Closed loop Essentials Course</w:t>
      </w:r>
      <w:r w:rsidRPr="006D7F9E">
        <w:rPr>
          <w:rFonts w:cstheme="minorHAnsi"/>
          <w:sz w:val="24"/>
          <w:szCs w:val="24"/>
        </w:rPr>
        <w:t xml:space="preserve"> </w:t>
      </w:r>
    </w:p>
    <w:p w:rsidR="00956B03" w:rsidRPr="006D7F9E" w:rsidRDefault="00956B03" w:rsidP="00956B03">
      <w:pPr>
        <w:rPr>
          <w:rFonts w:cstheme="minorHAnsi"/>
          <w:sz w:val="24"/>
          <w:szCs w:val="24"/>
        </w:rPr>
      </w:pPr>
      <w:r w:rsidRPr="006D7F9E">
        <w:rPr>
          <w:rFonts w:cstheme="minorHAnsi"/>
          <w:sz w:val="24"/>
          <w:szCs w:val="24"/>
        </w:rPr>
        <w:t xml:space="preserve">Online course for people living with type 1 diabetes who are about to commence closed loop therapy, from either pen or pump therapy. It </w:t>
      </w:r>
      <w:r w:rsidR="00A637F3" w:rsidRPr="006D7F9E">
        <w:rPr>
          <w:rFonts w:cstheme="minorHAnsi"/>
          <w:sz w:val="24"/>
          <w:szCs w:val="24"/>
        </w:rPr>
        <w:t>provides</w:t>
      </w:r>
      <w:r w:rsidRPr="006D7F9E">
        <w:rPr>
          <w:rFonts w:cstheme="minorHAnsi"/>
          <w:sz w:val="24"/>
          <w:szCs w:val="24"/>
        </w:rPr>
        <w:t xml:space="preserve"> the essential key skills to keep the HCL pump user safe using closed loop. </w:t>
      </w:r>
    </w:p>
    <w:p w:rsidR="00956B03" w:rsidRDefault="00956B03" w:rsidP="00956B03">
      <w:pPr>
        <w:rPr>
          <w:rFonts w:cstheme="minorHAnsi"/>
          <w:sz w:val="24"/>
          <w:szCs w:val="24"/>
        </w:rPr>
      </w:pPr>
      <w:r w:rsidRPr="006D7F9E">
        <w:rPr>
          <w:rFonts w:cstheme="minorHAnsi"/>
          <w:sz w:val="24"/>
          <w:szCs w:val="24"/>
        </w:rPr>
        <w:t xml:space="preserve">It takes 4-6 hours of online learning to complete the course with no DAFNE educator input. </w:t>
      </w:r>
    </w:p>
    <w:p w:rsidR="002A60A6" w:rsidRDefault="002A60A6" w:rsidP="00956B03">
      <w:hyperlink r:id="rId6" w:history="1">
        <w:r w:rsidRPr="007C516D">
          <w:rPr>
            <w:rStyle w:val="Hyperlink"/>
            <w:rFonts w:cstheme="minorHAnsi"/>
            <w:sz w:val="24"/>
            <w:szCs w:val="24"/>
          </w:rPr>
          <w:t>https://www.youtube.com/watch?v=-rTkygiOsMA</w:t>
        </w:r>
      </w:hyperlink>
    </w:p>
    <w:p w:rsidR="00AD70BC" w:rsidRDefault="00AD70BC" w:rsidP="00956B03">
      <w:pPr>
        <w:rPr>
          <w:rFonts w:cstheme="minorHAnsi"/>
          <w:sz w:val="24"/>
          <w:szCs w:val="24"/>
        </w:rPr>
      </w:pPr>
    </w:p>
    <w:p w:rsidR="001521CE" w:rsidRPr="00AD70BC" w:rsidRDefault="001521CE" w:rsidP="00DA3948">
      <w:pPr>
        <w:rPr>
          <w:b/>
          <w:bCs/>
          <w:sz w:val="24"/>
          <w:szCs w:val="24"/>
          <w:u w:val="single"/>
        </w:rPr>
      </w:pPr>
      <w:r w:rsidRPr="00AD70BC">
        <w:rPr>
          <w:b/>
          <w:bCs/>
          <w:sz w:val="24"/>
          <w:szCs w:val="24"/>
          <w:u w:val="single"/>
        </w:rPr>
        <w:t>Please look on the Dafne website for more information and patient experiences of DAFNE.</w:t>
      </w:r>
    </w:p>
    <w:p w:rsidR="001521CE" w:rsidRDefault="001521CE" w:rsidP="00DA3948">
      <w:hyperlink r:id="rId7" w:history="1">
        <w:r w:rsidRPr="006D7F9E">
          <w:rPr>
            <w:rStyle w:val="Hyperlink"/>
            <w:sz w:val="24"/>
            <w:szCs w:val="24"/>
          </w:rPr>
          <w:t>Patient stories - DAFNE</w:t>
        </w:r>
      </w:hyperlink>
    </w:p>
    <w:p w:rsidR="00AD70BC" w:rsidRPr="006D7F9E" w:rsidRDefault="00AD70BC" w:rsidP="00AD70BC">
      <w:pPr>
        <w:rPr>
          <w:b/>
          <w:sz w:val="24"/>
          <w:szCs w:val="24"/>
          <w:u w:val="single"/>
        </w:rPr>
      </w:pPr>
      <w:hyperlink r:id="rId8" w:history="1">
        <w:r w:rsidRPr="00AD70BC">
          <w:rPr>
            <w:color w:val="0000FF"/>
            <w:u w:val="single"/>
          </w:rPr>
          <w:t>Do you have type 1 diabetes? - DAFNE</w:t>
        </w:r>
      </w:hyperlink>
    </w:p>
    <w:p w:rsidR="00AD70BC" w:rsidRPr="006D7F9E" w:rsidRDefault="00AD70BC" w:rsidP="00DA3948">
      <w:pPr>
        <w:rPr>
          <w:rStyle w:val="Hyperlink"/>
          <w:sz w:val="24"/>
          <w:szCs w:val="24"/>
        </w:rPr>
      </w:pPr>
    </w:p>
    <w:p w:rsidR="00DA3948" w:rsidRPr="006D7F9E" w:rsidRDefault="00A637F3">
      <w:pPr>
        <w:rPr>
          <w:b/>
          <w:sz w:val="24"/>
          <w:szCs w:val="24"/>
          <w:u w:val="single"/>
        </w:rPr>
      </w:pPr>
      <w:r w:rsidRPr="006D7F9E">
        <w:rPr>
          <w:b/>
          <w:sz w:val="24"/>
          <w:szCs w:val="24"/>
          <w:u w:val="single"/>
        </w:rPr>
        <w:t>Booking a place on a DAFNE course</w:t>
      </w:r>
    </w:p>
    <w:p w:rsidR="00A637F3" w:rsidRPr="006D7F9E" w:rsidRDefault="00A637F3" w:rsidP="00A637F3">
      <w:pPr>
        <w:rPr>
          <w:sz w:val="24"/>
          <w:szCs w:val="24"/>
        </w:rPr>
      </w:pPr>
      <w:r w:rsidRPr="006D7F9E">
        <w:rPr>
          <w:sz w:val="24"/>
          <w:szCs w:val="24"/>
        </w:rPr>
        <w:t xml:space="preserve">If you are interested in booking a place on a DAFNE </w:t>
      </w:r>
      <w:proofErr w:type="gramStart"/>
      <w:r w:rsidRPr="006D7F9E">
        <w:rPr>
          <w:sz w:val="24"/>
          <w:szCs w:val="24"/>
        </w:rPr>
        <w:t>course</w:t>
      </w:r>
      <w:proofErr w:type="gramEnd"/>
      <w:r w:rsidRPr="006D7F9E">
        <w:rPr>
          <w:sz w:val="24"/>
          <w:szCs w:val="24"/>
        </w:rPr>
        <w:t xml:space="preserve"> please </w:t>
      </w:r>
      <w:r w:rsidRPr="00A637F3">
        <w:rPr>
          <w:sz w:val="24"/>
          <w:szCs w:val="24"/>
        </w:rPr>
        <w:t xml:space="preserve">email </w:t>
      </w:r>
      <w:r w:rsidRPr="006D7F9E">
        <w:rPr>
          <w:sz w:val="24"/>
          <w:szCs w:val="24"/>
        </w:rPr>
        <w:t xml:space="preserve">the IDS Dafne team at </w:t>
      </w:r>
      <w:hyperlink r:id="rId9" w:history="1">
        <w:r w:rsidRPr="006D7F9E">
          <w:rPr>
            <w:rStyle w:val="Hyperlink"/>
            <w:sz w:val="24"/>
            <w:szCs w:val="24"/>
          </w:rPr>
          <w:t>epunft.diabetes.one@nhs.net</w:t>
        </w:r>
      </w:hyperlink>
      <w:r w:rsidRPr="006D7F9E">
        <w:rPr>
          <w:color w:val="0563C1" w:themeColor="hyperlink"/>
          <w:sz w:val="24"/>
          <w:szCs w:val="24"/>
          <w:u w:val="single"/>
        </w:rPr>
        <w:t xml:space="preserve"> </w:t>
      </w:r>
      <w:r w:rsidRPr="00A637F3">
        <w:rPr>
          <w:sz w:val="24"/>
          <w:szCs w:val="24"/>
        </w:rPr>
        <w:t>or phone the appointment line: 01702 372081.</w:t>
      </w:r>
    </w:p>
    <w:p w:rsidR="00A637F3" w:rsidRPr="006D7F9E" w:rsidRDefault="00A637F3">
      <w:pPr>
        <w:rPr>
          <w:sz w:val="24"/>
          <w:szCs w:val="24"/>
        </w:rPr>
      </w:pPr>
      <w:r w:rsidRPr="006D7F9E">
        <w:rPr>
          <w:sz w:val="24"/>
          <w:szCs w:val="24"/>
        </w:rPr>
        <w:t xml:space="preserve">We can provide </w:t>
      </w:r>
      <w:r w:rsidR="006D7F9E">
        <w:rPr>
          <w:sz w:val="24"/>
          <w:szCs w:val="24"/>
        </w:rPr>
        <w:t>a DAFNE</w:t>
      </w:r>
      <w:r w:rsidRPr="006D7F9E">
        <w:rPr>
          <w:sz w:val="24"/>
          <w:szCs w:val="24"/>
        </w:rPr>
        <w:t xml:space="preserve"> letter available for your employer to support your request to attend a Remote / face to face DAFNE course</w:t>
      </w:r>
      <w:r w:rsidR="006D7F9E" w:rsidRPr="006D7F9E">
        <w:rPr>
          <w:sz w:val="24"/>
          <w:szCs w:val="24"/>
        </w:rPr>
        <w:t xml:space="preserve">. </w:t>
      </w:r>
    </w:p>
    <w:sectPr w:rsidR="00A637F3" w:rsidRPr="006D7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776"/>
    <w:rsid w:val="001521CE"/>
    <w:rsid w:val="001E44C0"/>
    <w:rsid w:val="002A60A6"/>
    <w:rsid w:val="00336CBC"/>
    <w:rsid w:val="00511196"/>
    <w:rsid w:val="005B0ACF"/>
    <w:rsid w:val="00631423"/>
    <w:rsid w:val="006D7F9E"/>
    <w:rsid w:val="0071751D"/>
    <w:rsid w:val="00753076"/>
    <w:rsid w:val="008D3B64"/>
    <w:rsid w:val="00956B03"/>
    <w:rsid w:val="009A0DC2"/>
    <w:rsid w:val="009E4776"/>
    <w:rsid w:val="00A54037"/>
    <w:rsid w:val="00A637F3"/>
    <w:rsid w:val="00AD70BC"/>
    <w:rsid w:val="00B219C2"/>
    <w:rsid w:val="00DA3948"/>
    <w:rsid w:val="00E31F62"/>
    <w:rsid w:val="00F8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43117"/>
  <w15:chartTrackingRefBased/>
  <w15:docId w15:val="{02BA1FAE-8A8B-47D7-80A8-2E4FCC93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21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40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fne.nhs.uk/do-you-have-type-1-diabet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afne.nhs.uk/do-you-have-type-1-diabetes/patient-stori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rTkygiOsM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jEF4rBap1F4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epunft.diabetes.on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 Catherine (R1L) Essex Partnership</dc:creator>
  <cp:keywords/>
  <dc:description/>
  <cp:lastModifiedBy>Walsh Catherine (R1L) Essex Partnership</cp:lastModifiedBy>
  <cp:revision>1</cp:revision>
  <dcterms:created xsi:type="dcterms:W3CDTF">2026-01-14T16:53:00Z</dcterms:created>
  <dcterms:modified xsi:type="dcterms:W3CDTF">2026-01-14T16:53:00Z</dcterms:modified>
</cp:coreProperties>
</file>